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8A63" w14:textId="4247EB19" w:rsidR="00365949" w:rsidRDefault="00654CF0" w:rsidP="00553781">
      <w:pPr>
        <w:spacing w:after="0" w:line="240" w:lineRule="auto"/>
        <w:jc w:val="center"/>
        <w:rPr>
          <w:color w:val="800000"/>
          <w:sz w:val="24"/>
          <w:szCs w:val="24"/>
        </w:rPr>
      </w:pPr>
      <w:r w:rsidRPr="00654CF0">
        <w:rPr>
          <w:b/>
          <w:noProof/>
          <w:color w:val="8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47DC7B" wp14:editId="7DAB06BE">
            <wp:simplePos x="0" y="0"/>
            <wp:positionH relativeFrom="column">
              <wp:posOffset>1914525</wp:posOffset>
            </wp:positionH>
            <wp:positionV relativeFrom="paragraph">
              <wp:posOffset>0</wp:posOffset>
            </wp:positionV>
            <wp:extent cx="2000250" cy="1544955"/>
            <wp:effectExtent l="0" t="0" r="0" b="0"/>
            <wp:wrapTight wrapText="bothSides">
              <wp:wrapPolygon edited="0">
                <wp:start x="10080" y="2397"/>
                <wp:lineTo x="6377" y="7191"/>
                <wp:lineTo x="2880" y="8789"/>
                <wp:lineTo x="0" y="10654"/>
                <wp:lineTo x="0" y="18910"/>
                <wp:lineTo x="21394" y="18910"/>
                <wp:lineTo x="21394" y="10920"/>
                <wp:lineTo x="18103" y="7724"/>
                <wp:lineTo x="16663" y="7191"/>
                <wp:lineTo x="11109" y="2397"/>
                <wp:lineTo x="10080" y="2397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2F333" w14:textId="5E08D28D" w:rsidR="00553781" w:rsidRDefault="00553781" w:rsidP="00654CF0">
      <w:pPr>
        <w:spacing w:after="0" w:line="240" w:lineRule="auto"/>
        <w:ind w:left="2880"/>
        <w:jc w:val="center"/>
        <w:rPr>
          <w:color w:val="800000"/>
          <w:sz w:val="24"/>
          <w:szCs w:val="24"/>
        </w:rPr>
      </w:pPr>
    </w:p>
    <w:p w14:paraId="13826210" w14:textId="263A5363" w:rsidR="00553781" w:rsidRDefault="00553781" w:rsidP="00654CF0">
      <w:pPr>
        <w:spacing w:after="0" w:line="240" w:lineRule="auto"/>
        <w:ind w:left="2880"/>
        <w:jc w:val="center"/>
        <w:rPr>
          <w:color w:val="800000"/>
          <w:sz w:val="24"/>
          <w:szCs w:val="24"/>
        </w:rPr>
      </w:pPr>
    </w:p>
    <w:p w14:paraId="269DB490" w14:textId="77777777" w:rsidR="00553781" w:rsidRDefault="00553781" w:rsidP="00654CF0">
      <w:pPr>
        <w:spacing w:after="0" w:line="240" w:lineRule="auto"/>
        <w:ind w:left="2880"/>
        <w:jc w:val="center"/>
        <w:rPr>
          <w:color w:val="800000"/>
          <w:sz w:val="24"/>
          <w:szCs w:val="24"/>
        </w:rPr>
      </w:pPr>
    </w:p>
    <w:p w14:paraId="5F7BAA1F" w14:textId="77777777" w:rsidR="00553781" w:rsidRPr="00654CF0" w:rsidRDefault="00553781" w:rsidP="00654CF0">
      <w:pPr>
        <w:spacing w:after="0" w:line="240" w:lineRule="auto"/>
        <w:ind w:left="2880"/>
        <w:jc w:val="center"/>
        <w:rPr>
          <w:color w:val="800000"/>
          <w:sz w:val="24"/>
          <w:szCs w:val="24"/>
        </w:rPr>
      </w:pPr>
    </w:p>
    <w:p w14:paraId="420D1E2F" w14:textId="77777777" w:rsidR="00553781" w:rsidRDefault="00553781" w:rsidP="00553781">
      <w:pPr>
        <w:spacing w:after="0" w:line="240" w:lineRule="auto"/>
        <w:jc w:val="center"/>
        <w:rPr>
          <w:color w:val="800000"/>
          <w:sz w:val="24"/>
          <w:szCs w:val="24"/>
        </w:rPr>
      </w:pPr>
    </w:p>
    <w:p w14:paraId="70DA1E9C" w14:textId="77777777" w:rsidR="001F3F49" w:rsidRDefault="001F3F49" w:rsidP="00553781">
      <w:pPr>
        <w:spacing w:after="0" w:line="240" w:lineRule="auto"/>
        <w:jc w:val="center"/>
        <w:rPr>
          <w:color w:val="800000"/>
          <w:sz w:val="24"/>
          <w:szCs w:val="24"/>
        </w:rPr>
      </w:pPr>
    </w:p>
    <w:p w14:paraId="62353ABF" w14:textId="77777777" w:rsidR="001F3F49" w:rsidRDefault="001F3F49" w:rsidP="00553781">
      <w:pPr>
        <w:spacing w:after="0" w:line="240" w:lineRule="auto"/>
        <w:jc w:val="center"/>
        <w:rPr>
          <w:color w:val="800000"/>
          <w:sz w:val="24"/>
          <w:szCs w:val="24"/>
        </w:rPr>
      </w:pPr>
    </w:p>
    <w:p w14:paraId="6E128A64" w14:textId="7AD54140" w:rsidR="00C472A3" w:rsidRPr="00654CF0" w:rsidRDefault="0021028B" w:rsidP="00553781">
      <w:pPr>
        <w:spacing w:after="0" w:line="240" w:lineRule="auto"/>
        <w:jc w:val="center"/>
        <w:rPr>
          <w:color w:val="800000"/>
          <w:sz w:val="24"/>
          <w:szCs w:val="24"/>
        </w:rPr>
      </w:pPr>
      <w:r w:rsidRPr="00654CF0">
        <w:rPr>
          <w:color w:val="800000"/>
          <w:sz w:val="24"/>
          <w:szCs w:val="24"/>
        </w:rPr>
        <w:t>PO Box 30</w:t>
      </w:r>
      <w:r w:rsidR="00C472A3" w:rsidRPr="00654CF0">
        <w:rPr>
          <w:color w:val="800000"/>
          <w:sz w:val="24"/>
          <w:szCs w:val="24"/>
        </w:rPr>
        <w:t xml:space="preserve">, Madras, </w:t>
      </w:r>
      <w:r w:rsidR="00E4036B" w:rsidRPr="00654CF0">
        <w:rPr>
          <w:color w:val="800000"/>
          <w:sz w:val="24"/>
          <w:szCs w:val="24"/>
        </w:rPr>
        <w:t>Oregon 97741</w:t>
      </w:r>
    </w:p>
    <w:p w14:paraId="6E128A65" w14:textId="48ABD81F" w:rsidR="00C472A3" w:rsidRPr="00654CF0" w:rsidRDefault="00C472A3" w:rsidP="00553781">
      <w:pPr>
        <w:spacing w:after="480" w:line="240" w:lineRule="auto"/>
        <w:jc w:val="center"/>
        <w:rPr>
          <w:color w:val="800000"/>
          <w:sz w:val="24"/>
          <w:szCs w:val="24"/>
        </w:rPr>
      </w:pPr>
      <w:r w:rsidRPr="00654CF0">
        <w:rPr>
          <w:color w:val="800000"/>
          <w:sz w:val="24"/>
          <w:szCs w:val="24"/>
        </w:rPr>
        <w:t>Business Phone: (541) 475-7</w:t>
      </w:r>
      <w:r w:rsidR="00FD07D8">
        <w:rPr>
          <w:color w:val="800000"/>
          <w:sz w:val="24"/>
          <w:szCs w:val="24"/>
        </w:rPr>
        <w:t>2</w:t>
      </w:r>
      <w:r w:rsidRPr="00654CF0">
        <w:rPr>
          <w:color w:val="800000"/>
          <w:sz w:val="24"/>
          <w:szCs w:val="24"/>
        </w:rPr>
        <w:t>7</w:t>
      </w:r>
      <w:r w:rsidR="00FD07D8">
        <w:rPr>
          <w:color w:val="800000"/>
          <w:sz w:val="24"/>
          <w:szCs w:val="24"/>
        </w:rPr>
        <w:t>4</w:t>
      </w:r>
      <w:r w:rsidRPr="00654CF0">
        <w:rPr>
          <w:color w:val="800000"/>
          <w:sz w:val="24"/>
          <w:szCs w:val="24"/>
        </w:rPr>
        <w:t xml:space="preserve">     Fax: (541) 475-7</w:t>
      </w:r>
      <w:r w:rsidR="000E2F35">
        <w:rPr>
          <w:color w:val="800000"/>
          <w:sz w:val="24"/>
          <w:szCs w:val="24"/>
        </w:rPr>
        <w:t>411</w:t>
      </w:r>
    </w:p>
    <w:p w14:paraId="54463F9C" w14:textId="2D83CCE7" w:rsidR="006E23E8" w:rsidRPr="00A953B4" w:rsidRDefault="0079733A" w:rsidP="0079733A">
      <w:pPr>
        <w:pStyle w:val="Default"/>
        <w:spacing w:after="240"/>
        <w:jc w:val="center"/>
        <w:rPr>
          <w:color w:val="auto"/>
        </w:rPr>
      </w:pPr>
      <w:r>
        <w:rPr>
          <w:b/>
          <w:bCs/>
          <w:color w:val="auto"/>
        </w:rPr>
        <w:t>Firefighter Paramedic</w:t>
      </w:r>
      <w:r w:rsidR="00EF00F5">
        <w:rPr>
          <w:b/>
          <w:bCs/>
          <w:color w:val="auto"/>
        </w:rPr>
        <w:t xml:space="preserve"> (Entry Level)</w:t>
      </w:r>
    </w:p>
    <w:p w14:paraId="65BB6B66" w14:textId="045A90E7" w:rsidR="00AB1199" w:rsidRDefault="00E473AE" w:rsidP="005E082B">
      <w:pPr>
        <w:pStyle w:val="Default"/>
        <w:spacing w:after="240"/>
        <w:rPr>
          <w:color w:val="auto"/>
        </w:rPr>
      </w:pPr>
      <w:r w:rsidRPr="00A953B4">
        <w:rPr>
          <w:color w:val="auto"/>
        </w:rPr>
        <w:t xml:space="preserve">Jefferson County Fire &amp; EMS </w:t>
      </w:r>
      <w:proofErr w:type="gramStart"/>
      <w:r w:rsidR="00815B8D">
        <w:rPr>
          <w:color w:val="auto"/>
        </w:rPr>
        <w:t>is accepting</w:t>
      </w:r>
      <w:proofErr w:type="gramEnd"/>
      <w:r w:rsidR="00815B8D">
        <w:rPr>
          <w:color w:val="auto"/>
        </w:rPr>
        <w:t xml:space="preserve"> applications for the position of Firefighter/Paramedic</w:t>
      </w:r>
      <w:r w:rsidR="00D23257">
        <w:rPr>
          <w:color w:val="auto"/>
        </w:rPr>
        <w:t>.</w:t>
      </w:r>
      <w:r w:rsidR="00FE5671">
        <w:rPr>
          <w:color w:val="auto"/>
        </w:rPr>
        <w:t xml:space="preserve"> </w:t>
      </w:r>
    </w:p>
    <w:p w14:paraId="4043AB6A" w14:textId="1F965C9F" w:rsidR="009F215A" w:rsidRDefault="009F215A" w:rsidP="005E082B">
      <w:pPr>
        <w:pStyle w:val="Default"/>
        <w:spacing w:after="240"/>
        <w:rPr>
          <w:color w:val="auto"/>
        </w:rPr>
      </w:pPr>
      <w:r>
        <w:rPr>
          <w:color w:val="auto"/>
        </w:rPr>
        <w:t xml:space="preserve">An eligibility list will be created </w:t>
      </w:r>
      <w:r w:rsidR="00C13C74">
        <w:rPr>
          <w:color w:val="auto"/>
        </w:rPr>
        <w:t xml:space="preserve">to fill </w:t>
      </w:r>
      <w:r>
        <w:rPr>
          <w:color w:val="auto"/>
        </w:rPr>
        <w:t>anticipat</w:t>
      </w:r>
      <w:r w:rsidR="00AF42D1">
        <w:rPr>
          <w:color w:val="auto"/>
        </w:rPr>
        <w:t>ed</w:t>
      </w:r>
      <w:r>
        <w:rPr>
          <w:color w:val="auto"/>
        </w:rPr>
        <w:t xml:space="preserve"> </w:t>
      </w:r>
      <w:r w:rsidR="00F61D2B">
        <w:rPr>
          <w:color w:val="auto"/>
        </w:rPr>
        <w:t xml:space="preserve">positions </w:t>
      </w:r>
      <w:r w:rsidR="00BA673E">
        <w:rPr>
          <w:color w:val="auto"/>
        </w:rPr>
        <w:t xml:space="preserve">opening </w:t>
      </w:r>
      <w:r w:rsidR="001F4FA6">
        <w:rPr>
          <w:color w:val="auto"/>
        </w:rPr>
        <w:t xml:space="preserve">due to </w:t>
      </w:r>
      <w:r w:rsidR="000877E4">
        <w:rPr>
          <w:color w:val="auto"/>
        </w:rPr>
        <w:t>operational needs of the organization</w:t>
      </w:r>
      <w:r w:rsidR="00BA673E">
        <w:rPr>
          <w:color w:val="auto"/>
        </w:rPr>
        <w:t>.</w:t>
      </w:r>
    </w:p>
    <w:p w14:paraId="72D5729F" w14:textId="3BE633D2" w:rsidR="00D4637F" w:rsidRPr="00D4637F" w:rsidRDefault="00D4637F" w:rsidP="00D4637F">
      <w:pPr>
        <w:pStyle w:val="Default"/>
        <w:spacing w:after="120"/>
        <w:rPr>
          <w:b/>
          <w:bCs/>
          <w:color w:val="auto"/>
          <w:u w:val="single"/>
        </w:rPr>
      </w:pPr>
      <w:r w:rsidRPr="00D4637F">
        <w:rPr>
          <w:b/>
          <w:bCs/>
          <w:color w:val="auto"/>
          <w:u w:val="single"/>
        </w:rPr>
        <w:t>Jefferson County Fire &amp; EMS</w:t>
      </w:r>
    </w:p>
    <w:p w14:paraId="54B32C19" w14:textId="4CD61E71" w:rsidR="004447AD" w:rsidRDefault="00C50CC4" w:rsidP="00DA4943">
      <w:pPr>
        <w:pStyle w:val="Default"/>
        <w:spacing w:after="120"/>
        <w:rPr>
          <w:color w:val="auto"/>
        </w:rPr>
      </w:pPr>
      <w:r>
        <w:rPr>
          <w:color w:val="auto"/>
        </w:rPr>
        <w:t>Jefferson County Fire &amp; EMS</w:t>
      </w:r>
      <w:r w:rsidR="00A266D1">
        <w:rPr>
          <w:color w:val="auto"/>
        </w:rPr>
        <w:t xml:space="preserve"> is </w:t>
      </w:r>
      <w:r w:rsidR="001F4FA6">
        <w:rPr>
          <w:color w:val="auto"/>
        </w:rPr>
        <w:t>special district, operating with 3 shifts that</w:t>
      </w:r>
      <w:r w:rsidR="00BE3BDF">
        <w:rPr>
          <w:color w:val="auto"/>
        </w:rPr>
        <w:t xml:space="preserve"> </w:t>
      </w:r>
      <w:r w:rsidR="008D3203">
        <w:rPr>
          <w:color w:val="auto"/>
        </w:rPr>
        <w:t>work</w:t>
      </w:r>
      <w:r w:rsidR="00485CA3">
        <w:rPr>
          <w:color w:val="auto"/>
        </w:rPr>
        <w:t xml:space="preserve"> rotating 48/96 </w:t>
      </w:r>
      <w:r w:rsidR="00B1000A">
        <w:rPr>
          <w:color w:val="auto"/>
        </w:rPr>
        <w:t>hr.</w:t>
      </w:r>
      <w:r w:rsidR="00AC7B55">
        <w:rPr>
          <w:color w:val="auto"/>
        </w:rPr>
        <w:t xml:space="preserve"> </w:t>
      </w:r>
      <w:r w:rsidR="001F4FA6">
        <w:rPr>
          <w:color w:val="auto"/>
        </w:rPr>
        <w:t xml:space="preserve">shifts. </w:t>
      </w:r>
      <w:r w:rsidR="00F84026">
        <w:rPr>
          <w:color w:val="auto"/>
        </w:rPr>
        <w:t>Th</w:t>
      </w:r>
      <w:r w:rsidR="00E443A4">
        <w:rPr>
          <w:color w:val="auto"/>
        </w:rPr>
        <w:t xml:space="preserve">e district </w:t>
      </w:r>
      <w:r w:rsidR="00E12E83">
        <w:rPr>
          <w:color w:val="auto"/>
        </w:rPr>
        <w:t xml:space="preserve">strives to </w:t>
      </w:r>
      <w:r w:rsidR="00E443A4">
        <w:rPr>
          <w:color w:val="auto"/>
        </w:rPr>
        <w:t xml:space="preserve">staff </w:t>
      </w:r>
      <w:r w:rsidR="00F84026">
        <w:rPr>
          <w:color w:val="auto"/>
        </w:rPr>
        <w:t>two ALS ambulances</w:t>
      </w:r>
      <w:r w:rsidR="004A313E">
        <w:rPr>
          <w:color w:val="auto"/>
        </w:rPr>
        <w:t xml:space="preserve"> and a Structure Engin</w:t>
      </w:r>
      <w:r w:rsidR="001F4FA6">
        <w:rPr>
          <w:color w:val="auto"/>
        </w:rPr>
        <w:t>e</w:t>
      </w:r>
      <w:r w:rsidR="00F84026">
        <w:rPr>
          <w:color w:val="auto"/>
        </w:rPr>
        <w:t xml:space="preserve">. </w:t>
      </w:r>
      <w:r w:rsidR="00F37170">
        <w:rPr>
          <w:color w:val="auto"/>
        </w:rPr>
        <w:t>Jefferson County Fire &amp; EMS responds to a variety of calls to include:</w:t>
      </w:r>
    </w:p>
    <w:p w14:paraId="01230B4E" w14:textId="4517D994" w:rsidR="00F37170" w:rsidRDefault="00EB3EA3" w:rsidP="00996393">
      <w:pPr>
        <w:pStyle w:val="Default"/>
        <w:numPr>
          <w:ilvl w:val="0"/>
          <w:numId w:val="7"/>
        </w:numPr>
        <w:spacing w:after="120"/>
        <w:rPr>
          <w:color w:val="auto"/>
        </w:rPr>
      </w:pPr>
      <w:r>
        <w:rPr>
          <w:color w:val="auto"/>
        </w:rPr>
        <w:t>Medical and Trauma Emergencies</w:t>
      </w:r>
    </w:p>
    <w:p w14:paraId="3F02E838" w14:textId="5996FAC8" w:rsidR="00EB3EA3" w:rsidRDefault="00EB3EA3" w:rsidP="00996393">
      <w:pPr>
        <w:pStyle w:val="Default"/>
        <w:numPr>
          <w:ilvl w:val="0"/>
          <w:numId w:val="7"/>
        </w:numPr>
        <w:spacing w:after="120"/>
        <w:rPr>
          <w:color w:val="auto"/>
        </w:rPr>
      </w:pPr>
      <w:r>
        <w:rPr>
          <w:color w:val="auto"/>
        </w:rPr>
        <w:t xml:space="preserve">Technical </w:t>
      </w:r>
      <w:r w:rsidR="003D412B">
        <w:rPr>
          <w:color w:val="auto"/>
        </w:rPr>
        <w:t>Rescue</w:t>
      </w:r>
      <w:r w:rsidR="00996393">
        <w:rPr>
          <w:color w:val="auto"/>
        </w:rPr>
        <w:t xml:space="preserve"> </w:t>
      </w:r>
      <w:r w:rsidR="00B26666">
        <w:rPr>
          <w:color w:val="auto"/>
        </w:rPr>
        <w:t>(High &amp; Low Angle Rescue, Confined Space</w:t>
      </w:r>
      <w:r w:rsidR="00AA2D46">
        <w:rPr>
          <w:color w:val="auto"/>
        </w:rPr>
        <w:t>)</w:t>
      </w:r>
    </w:p>
    <w:p w14:paraId="101FB488" w14:textId="11A2A587" w:rsidR="00AA2D46" w:rsidRDefault="00AA2D46" w:rsidP="00996393">
      <w:pPr>
        <w:pStyle w:val="Default"/>
        <w:numPr>
          <w:ilvl w:val="0"/>
          <w:numId w:val="7"/>
        </w:numPr>
        <w:spacing w:after="120"/>
        <w:rPr>
          <w:color w:val="auto"/>
        </w:rPr>
      </w:pPr>
      <w:r>
        <w:rPr>
          <w:color w:val="auto"/>
        </w:rPr>
        <w:t>Vehicle Extrication Rescue</w:t>
      </w:r>
    </w:p>
    <w:p w14:paraId="2699FE93" w14:textId="062A9E36" w:rsidR="00DA4943" w:rsidRDefault="00DA4943" w:rsidP="00996393">
      <w:pPr>
        <w:pStyle w:val="Default"/>
        <w:numPr>
          <w:ilvl w:val="0"/>
          <w:numId w:val="7"/>
        </w:numPr>
        <w:spacing w:after="120"/>
        <w:rPr>
          <w:color w:val="auto"/>
        </w:rPr>
      </w:pPr>
      <w:r>
        <w:rPr>
          <w:color w:val="auto"/>
        </w:rPr>
        <w:t>Wildland Firefighting</w:t>
      </w:r>
    </w:p>
    <w:p w14:paraId="2C042B53" w14:textId="6EE8FB0F" w:rsidR="00DA4943" w:rsidRDefault="00DA4943" w:rsidP="00996393">
      <w:pPr>
        <w:pStyle w:val="Default"/>
        <w:numPr>
          <w:ilvl w:val="0"/>
          <w:numId w:val="7"/>
        </w:numPr>
        <w:spacing w:after="240"/>
        <w:rPr>
          <w:color w:val="auto"/>
        </w:rPr>
      </w:pPr>
      <w:r>
        <w:rPr>
          <w:color w:val="auto"/>
        </w:rPr>
        <w:t>Structural Firefighting</w:t>
      </w:r>
    </w:p>
    <w:p w14:paraId="64D09E19" w14:textId="0D264D2A" w:rsidR="00C067DB" w:rsidRPr="00C067DB" w:rsidRDefault="00C067DB" w:rsidP="00C067DB">
      <w:pPr>
        <w:pStyle w:val="Default"/>
        <w:spacing w:after="120"/>
        <w:rPr>
          <w:b/>
          <w:bCs/>
          <w:color w:val="auto"/>
          <w:u w:val="single"/>
        </w:rPr>
      </w:pPr>
      <w:r w:rsidRPr="00C067DB">
        <w:rPr>
          <w:b/>
          <w:bCs/>
          <w:color w:val="auto"/>
          <w:u w:val="single"/>
        </w:rPr>
        <w:t>Service Area</w:t>
      </w:r>
    </w:p>
    <w:p w14:paraId="052A7D8C" w14:textId="566D9C2F" w:rsidR="000F6559" w:rsidRPr="00A953B4" w:rsidRDefault="006D7393" w:rsidP="005E082B">
      <w:pPr>
        <w:pStyle w:val="Default"/>
        <w:spacing w:after="240"/>
        <w:rPr>
          <w:color w:val="auto"/>
        </w:rPr>
      </w:pPr>
      <w:r>
        <w:rPr>
          <w:color w:val="auto"/>
        </w:rPr>
        <w:t xml:space="preserve">Jefferson County Fire &amp; EMS </w:t>
      </w:r>
      <w:r w:rsidR="0040447A">
        <w:rPr>
          <w:color w:val="auto"/>
        </w:rPr>
        <w:t>responds to approximately 3</w:t>
      </w:r>
      <w:r w:rsidR="000877E4">
        <w:rPr>
          <w:color w:val="auto"/>
        </w:rPr>
        <w:t>8</w:t>
      </w:r>
      <w:r w:rsidR="0040447A">
        <w:rPr>
          <w:color w:val="auto"/>
        </w:rPr>
        <w:t>00 calls a year</w:t>
      </w:r>
      <w:r w:rsidR="00B2720D">
        <w:rPr>
          <w:color w:val="auto"/>
        </w:rPr>
        <w:t xml:space="preserve"> in a</w:t>
      </w:r>
      <w:r w:rsidR="0040447A">
        <w:rPr>
          <w:color w:val="auto"/>
        </w:rPr>
        <w:t xml:space="preserve"> </w:t>
      </w:r>
      <w:r w:rsidR="00B2720D">
        <w:rPr>
          <w:color w:val="auto"/>
        </w:rPr>
        <w:t xml:space="preserve">fire </w:t>
      </w:r>
      <w:r>
        <w:rPr>
          <w:color w:val="auto"/>
        </w:rPr>
        <w:t xml:space="preserve">district </w:t>
      </w:r>
      <w:r w:rsidR="00B2720D">
        <w:rPr>
          <w:color w:val="auto"/>
        </w:rPr>
        <w:t>of</w:t>
      </w:r>
      <w:r>
        <w:rPr>
          <w:color w:val="auto"/>
        </w:rPr>
        <w:t xml:space="preserve"> </w:t>
      </w:r>
      <w:r w:rsidR="00C335BD">
        <w:rPr>
          <w:color w:val="auto"/>
        </w:rPr>
        <w:t xml:space="preserve">200 square miles </w:t>
      </w:r>
      <w:r w:rsidR="00B2720D">
        <w:rPr>
          <w:color w:val="auto"/>
        </w:rPr>
        <w:t>a</w:t>
      </w:r>
      <w:r w:rsidR="00C335BD">
        <w:rPr>
          <w:color w:val="auto"/>
        </w:rPr>
        <w:t xml:space="preserve">nd </w:t>
      </w:r>
      <w:r w:rsidR="000E0EA1">
        <w:rPr>
          <w:color w:val="auto"/>
        </w:rPr>
        <w:t xml:space="preserve">an </w:t>
      </w:r>
      <w:r w:rsidR="00C335BD">
        <w:rPr>
          <w:color w:val="auto"/>
        </w:rPr>
        <w:t xml:space="preserve">Ambulance Service </w:t>
      </w:r>
      <w:bookmarkStart w:id="0" w:name="_Hlk110437156"/>
      <w:r w:rsidR="00C335BD">
        <w:rPr>
          <w:color w:val="auto"/>
        </w:rPr>
        <w:t xml:space="preserve">Area </w:t>
      </w:r>
      <w:r w:rsidR="000E0EA1">
        <w:rPr>
          <w:color w:val="auto"/>
        </w:rPr>
        <w:t>of</w:t>
      </w:r>
      <w:r w:rsidR="00C335BD">
        <w:rPr>
          <w:color w:val="auto"/>
        </w:rPr>
        <w:t xml:space="preserve"> 1100 square miles</w:t>
      </w:r>
      <w:bookmarkEnd w:id="0"/>
      <w:r w:rsidR="00B2720D">
        <w:rPr>
          <w:color w:val="auto"/>
        </w:rPr>
        <w:t>.</w:t>
      </w:r>
      <w:r w:rsidR="00C335BD">
        <w:rPr>
          <w:color w:val="auto"/>
        </w:rPr>
        <w:t xml:space="preserve"> </w:t>
      </w:r>
      <w:r w:rsidR="004447AD">
        <w:rPr>
          <w:color w:val="auto"/>
        </w:rPr>
        <w:t>Th</w:t>
      </w:r>
      <w:r w:rsidR="002E30B3">
        <w:rPr>
          <w:color w:val="auto"/>
        </w:rPr>
        <w:t>is rural</w:t>
      </w:r>
      <w:r w:rsidR="004447AD">
        <w:rPr>
          <w:color w:val="auto"/>
        </w:rPr>
        <w:t xml:space="preserve"> </w:t>
      </w:r>
      <w:r w:rsidR="000E0EA1">
        <w:rPr>
          <w:color w:val="auto"/>
        </w:rPr>
        <w:t xml:space="preserve">community </w:t>
      </w:r>
      <w:r w:rsidR="007863B8">
        <w:rPr>
          <w:color w:val="auto"/>
        </w:rPr>
        <w:t xml:space="preserve">is mainly </w:t>
      </w:r>
      <w:r w:rsidR="00EA6A5A" w:rsidRPr="00AC114E">
        <w:rPr>
          <w:color w:val="auto"/>
        </w:rPr>
        <w:t>agricultural</w:t>
      </w:r>
      <w:r w:rsidR="007863B8">
        <w:rPr>
          <w:color w:val="auto"/>
        </w:rPr>
        <w:t xml:space="preserve"> that is </w:t>
      </w:r>
      <w:r w:rsidR="00EA6A5A">
        <w:rPr>
          <w:color w:val="auto"/>
        </w:rPr>
        <w:t>surrounded by</w:t>
      </w:r>
      <w:r w:rsidR="00E351BF">
        <w:rPr>
          <w:color w:val="auto"/>
        </w:rPr>
        <w:t xml:space="preserve"> several</w:t>
      </w:r>
      <w:r w:rsidR="00EA6A5A">
        <w:rPr>
          <w:color w:val="auto"/>
        </w:rPr>
        <w:t xml:space="preserve"> </w:t>
      </w:r>
      <w:r w:rsidR="00EA6A5A" w:rsidRPr="00AC114E">
        <w:rPr>
          <w:color w:val="auto"/>
        </w:rPr>
        <w:t xml:space="preserve">outdoor recreational </w:t>
      </w:r>
      <w:r w:rsidR="00E351BF">
        <w:rPr>
          <w:color w:val="auto"/>
        </w:rPr>
        <w:t xml:space="preserve">sites that </w:t>
      </w:r>
      <w:proofErr w:type="gramStart"/>
      <w:r w:rsidR="00E351BF">
        <w:rPr>
          <w:color w:val="auto"/>
        </w:rPr>
        <w:t>includes</w:t>
      </w:r>
      <w:proofErr w:type="gramEnd"/>
      <w:r w:rsidR="00E351BF">
        <w:rPr>
          <w:color w:val="auto"/>
        </w:rPr>
        <w:t xml:space="preserve"> </w:t>
      </w:r>
      <w:r w:rsidR="0025184F">
        <w:rPr>
          <w:color w:val="auto"/>
        </w:rPr>
        <w:t>Lake</w:t>
      </w:r>
      <w:r w:rsidR="007863B8">
        <w:rPr>
          <w:color w:val="auto"/>
        </w:rPr>
        <w:t xml:space="preserve"> Billy Chinook, Lake Simtustus, </w:t>
      </w:r>
      <w:r w:rsidR="00C5434D">
        <w:rPr>
          <w:color w:val="auto"/>
        </w:rPr>
        <w:t xml:space="preserve">Haystack Reservoir, </w:t>
      </w:r>
      <w:r w:rsidR="007863B8">
        <w:rPr>
          <w:color w:val="auto"/>
        </w:rPr>
        <w:t>the Deschutes River</w:t>
      </w:r>
      <w:r w:rsidR="0025184F">
        <w:rPr>
          <w:color w:val="auto"/>
        </w:rPr>
        <w:t xml:space="preserve">, hiking trails, </w:t>
      </w:r>
      <w:r w:rsidR="006E7D2C">
        <w:rPr>
          <w:color w:val="auto"/>
        </w:rPr>
        <w:t xml:space="preserve">golf course, </w:t>
      </w:r>
      <w:r w:rsidR="0025184F">
        <w:rPr>
          <w:color w:val="auto"/>
        </w:rPr>
        <w:t>mountain biking and off</w:t>
      </w:r>
      <w:r w:rsidR="00C478B2">
        <w:rPr>
          <w:color w:val="auto"/>
        </w:rPr>
        <w:t>-road vehicle trails.</w:t>
      </w:r>
      <w:r w:rsidR="00B90EB6">
        <w:rPr>
          <w:color w:val="auto"/>
        </w:rPr>
        <w:t xml:space="preserve"> </w:t>
      </w:r>
      <w:r w:rsidR="002A6E29">
        <w:rPr>
          <w:color w:val="auto"/>
        </w:rPr>
        <w:t>M</w:t>
      </w:r>
      <w:r w:rsidR="00ED72DB">
        <w:rPr>
          <w:color w:val="auto"/>
        </w:rPr>
        <w:t>any events</w:t>
      </w:r>
      <w:r w:rsidR="002A6E29">
        <w:rPr>
          <w:color w:val="auto"/>
        </w:rPr>
        <w:t xml:space="preserve"> are held </w:t>
      </w:r>
      <w:proofErr w:type="gramStart"/>
      <w:r w:rsidR="002A6E29">
        <w:rPr>
          <w:color w:val="auto"/>
        </w:rPr>
        <w:t>year round</w:t>
      </w:r>
      <w:proofErr w:type="gramEnd"/>
      <w:r w:rsidR="00ED72DB">
        <w:rPr>
          <w:color w:val="auto"/>
        </w:rPr>
        <w:t xml:space="preserve"> from rodeos, circle track races</w:t>
      </w:r>
      <w:r w:rsidR="00B8565F">
        <w:rPr>
          <w:color w:val="auto"/>
        </w:rPr>
        <w:t xml:space="preserve">, crawdad </w:t>
      </w:r>
      <w:proofErr w:type="gramStart"/>
      <w:r w:rsidR="00B8565F">
        <w:rPr>
          <w:color w:val="auto"/>
        </w:rPr>
        <w:t>festival</w:t>
      </w:r>
      <w:proofErr w:type="gramEnd"/>
      <w:r w:rsidR="00B8565F">
        <w:rPr>
          <w:color w:val="auto"/>
        </w:rPr>
        <w:t xml:space="preserve"> </w:t>
      </w:r>
      <w:r w:rsidR="00ED72DB">
        <w:rPr>
          <w:color w:val="auto"/>
        </w:rPr>
        <w:t xml:space="preserve">and </w:t>
      </w:r>
      <w:r w:rsidR="00177A9F">
        <w:rPr>
          <w:color w:val="auto"/>
        </w:rPr>
        <w:t>an</w:t>
      </w:r>
      <w:r w:rsidR="00ED72DB">
        <w:rPr>
          <w:color w:val="auto"/>
        </w:rPr>
        <w:t xml:space="preserve"> air show</w:t>
      </w:r>
      <w:r w:rsidR="00177A9F">
        <w:rPr>
          <w:color w:val="auto"/>
        </w:rPr>
        <w:t>.</w:t>
      </w:r>
    </w:p>
    <w:p w14:paraId="580AD53B" w14:textId="5D481BC4" w:rsidR="00E0030B" w:rsidRPr="00A953B4" w:rsidRDefault="00E0030B" w:rsidP="002D2E22">
      <w:pPr>
        <w:pStyle w:val="Default"/>
        <w:spacing w:after="120"/>
        <w:rPr>
          <w:b/>
          <w:bCs/>
          <w:color w:val="auto"/>
          <w:u w:val="single"/>
        </w:rPr>
      </w:pPr>
      <w:r w:rsidRPr="00A953B4">
        <w:rPr>
          <w:b/>
          <w:bCs/>
          <w:color w:val="auto"/>
          <w:u w:val="single"/>
        </w:rPr>
        <w:t>Compensation and Benefit Package:</w:t>
      </w:r>
    </w:p>
    <w:p w14:paraId="325E1CA6" w14:textId="0A658478" w:rsidR="00E0030B" w:rsidRPr="00055D31" w:rsidRDefault="00E0030B" w:rsidP="00A953B4">
      <w:pPr>
        <w:pStyle w:val="Default"/>
        <w:numPr>
          <w:ilvl w:val="0"/>
          <w:numId w:val="4"/>
        </w:numPr>
        <w:spacing w:after="120"/>
        <w:rPr>
          <w:color w:val="auto"/>
        </w:rPr>
      </w:pPr>
      <w:r w:rsidRPr="00055D31">
        <w:rPr>
          <w:color w:val="auto"/>
        </w:rPr>
        <w:t>Salary range:</w:t>
      </w:r>
      <w:r w:rsidR="00C56E72">
        <w:rPr>
          <w:color w:val="auto"/>
        </w:rPr>
        <w:t xml:space="preserve"> </w:t>
      </w:r>
      <w:r w:rsidR="00B3273C" w:rsidRPr="00055D31">
        <w:rPr>
          <w:color w:val="auto"/>
        </w:rPr>
        <w:t>$68,</w:t>
      </w:r>
      <w:r w:rsidR="00AA76A8">
        <w:rPr>
          <w:color w:val="auto"/>
        </w:rPr>
        <w:t>160</w:t>
      </w:r>
      <w:r w:rsidR="00B3273C" w:rsidRPr="00055D31">
        <w:rPr>
          <w:color w:val="auto"/>
        </w:rPr>
        <w:t xml:space="preserve"> </w:t>
      </w:r>
      <w:r w:rsidR="004F6186">
        <w:rPr>
          <w:color w:val="auto"/>
        </w:rPr>
        <w:t>- $</w:t>
      </w:r>
      <w:r w:rsidR="000877E4">
        <w:rPr>
          <w:color w:val="auto"/>
        </w:rPr>
        <w:t xml:space="preserve">79,005 </w:t>
      </w:r>
      <w:r w:rsidR="00055D31" w:rsidRPr="00055D31">
        <w:rPr>
          <w:color w:val="auto"/>
        </w:rPr>
        <w:t xml:space="preserve">for </w:t>
      </w:r>
      <w:r w:rsidR="000877E4">
        <w:rPr>
          <w:color w:val="auto"/>
        </w:rPr>
        <w:t>FF/P</w:t>
      </w:r>
      <w:r w:rsidR="00C56E72">
        <w:rPr>
          <w:color w:val="auto"/>
        </w:rPr>
        <w:t>aramedic</w:t>
      </w:r>
    </w:p>
    <w:p w14:paraId="422E6EC6" w14:textId="4B505572" w:rsidR="00E0030B" w:rsidRPr="00A953B4" w:rsidRDefault="005560BF" w:rsidP="00A953B4">
      <w:pPr>
        <w:pStyle w:val="Default"/>
        <w:numPr>
          <w:ilvl w:val="0"/>
          <w:numId w:val="4"/>
        </w:numPr>
        <w:spacing w:after="120"/>
        <w:rPr>
          <w:color w:val="auto"/>
        </w:rPr>
      </w:pPr>
      <w:r>
        <w:rPr>
          <w:color w:val="auto"/>
        </w:rPr>
        <w:t>Medical &amp; Dental Insurance</w:t>
      </w:r>
      <w:r w:rsidR="00184398">
        <w:rPr>
          <w:color w:val="auto"/>
        </w:rPr>
        <w:t xml:space="preserve">, </w:t>
      </w:r>
      <w:r w:rsidR="009A4615">
        <w:rPr>
          <w:color w:val="auto"/>
        </w:rPr>
        <w:t>HRA</w:t>
      </w:r>
      <w:r w:rsidR="00184398">
        <w:rPr>
          <w:color w:val="auto"/>
        </w:rPr>
        <w:t>, and 100,000 Life Insurance</w:t>
      </w:r>
    </w:p>
    <w:p w14:paraId="27369224" w14:textId="327F188C" w:rsidR="00FA7C47" w:rsidRPr="00A953B4" w:rsidRDefault="00D21496" w:rsidP="00A953B4">
      <w:pPr>
        <w:pStyle w:val="Default"/>
        <w:numPr>
          <w:ilvl w:val="0"/>
          <w:numId w:val="4"/>
        </w:numPr>
        <w:spacing w:after="120"/>
        <w:rPr>
          <w:color w:val="auto"/>
        </w:rPr>
      </w:pPr>
      <w:r>
        <w:rPr>
          <w:color w:val="auto"/>
        </w:rPr>
        <w:t>D</w:t>
      </w:r>
      <w:r w:rsidR="00FA7C47" w:rsidRPr="00A953B4">
        <w:rPr>
          <w:color w:val="auto"/>
        </w:rPr>
        <w:t>eferred compensation</w:t>
      </w:r>
      <w:r>
        <w:rPr>
          <w:color w:val="auto"/>
        </w:rPr>
        <w:t xml:space="preserve"> plan available</w:t>
      </w:r>
    </w:p>
    <w:p w14:paraId="7CBD4982" w14:textId="2E21D318" w:rsidR="00FA7C47" w:rsidRDefault="00FA7C47" w:rsidP="00D279F1">
      <w:pPr>
        <w:pStyle w:val="Default"/>
        <w:numPr>
          <w:ilvl w:val="0"/>
          <w:numId w:val="4"/>
        </w:numPr>
        <w:spacing w:after="240"/>
        <w:rPr>
          <w:color w:val="auto"/>
        </w:rPr>
      </w:pPr>
      <w:r w:rsidRPr="00A953B4">
        <w:rPr>
          <w:color w:val="auto"/>
        </w:rPr>
        <w:t>Oregon PERS retirement</w:t>
      </w:r>
      <w:r w:rsidR="002D2E22" w:rsidRPr="00A953B4">
        <w:rPr>
          <w:color w:val="auto"/>
        </w:rPr>
        <w:t xml:space="preserve"> </w:t>
      </w:r>
    </w:p>
    <w:p w14:paraId="1EA4D531" w14:textId="0A2E8994" w:rsidR="000877E4" w:rsidRDefault="000877E4" w:rsidP="00D279F1">
      <w:pPr>
        <w:pStyle w:val="Default"/>
        <w:numPr>
          <w:ilvl w:val="0"/>
          <w:numId w:val="4"/>
        </w:numPr>
        <w:spacing w:after="240"/>
        <w:rPr>
          <w:color w:val="auto"/>
        </w:rPr>
      </w:pPr>
      <w:proofErr w:type="gramStart"/>
      <w:r>
        <w:rPr>
          <w:color w:val="auto"/>
        </w:rPr>
        <w:lastRenderedPageBreak/>
        <w:t>Short &amp; Long Term</w:t>
      </w:r>
      <w:proofErr w:type="gramEnd"/>
      <w:r>
        <w:rPr>
          <w:color w:val="auto"/>
        </w:rPr>
        <w:t xml:space="preserve"> Disability</w:t>
      </w:r>
    </w:p>
    <w:p w14:paraId="3275059D" w14:textId="273F0FB9" w:rsidR="000877E4" w:rsidRPr="00A953B4" w:rsidRDefault="000877E4" w:rsidP="00D279F1">
      <w:pPr>
        <w:pStyle w:val="Default"/>
        <w:numPr>
          <w:ilvl w:val="0"/>
          <w:numId w:val="4"/>
        </w:numPr>
        <w:spacing w:after="240"/>
        <w:rPr>
          <w:color w:val="auto"/>
        </w:rPr>
      </w:pPr>
      <w:r>
        <w:rPr>
          <w:color w:val="auto"/>
        </w:rPr>
        <w:t>MASA</w:t>
      </w:r>
      <w:r w:rsidR="00E12E83">
        <w:rPr>
          <w:color w:val="auto"/>
        </w:rPr>
        <w:t xml:space="preserve"> and </w:t>
      </w:r>
      <w:proofErr w:type="spellStart"/>
      <w:r w:rsidR="00E12E83">
        <w:rPr>
          <w:color w:val="auto"/>
        </w:rPr>
        <w:t>FireMed</w:t>
      </w:r>
      <w:proofErr w:type="spellEnd"/>
    </w:p>
    <w:p w14:paraId="1FF15C24" w14:textId="5EF60AFA" w:rsidR="00FA77E0" w:rsidRPr="00A953B4" w:rsidRDefault="00FA77E0" w:rsidP="005E082B">
      <w:pPr>
        <w:pStyle w:val="Default"/>
        <w:spacing w:after="120"/>
        <w:rPr>
          <w:b/>
          <w:bCs/>
          <w:color w:val="auto"/>
          <w:u w:val="single"/>
        </w:rPr>
      </w:pPr>
      <w:r w:rsidRPr="00A953B4">
        <w:rPr>
          <w:b/>
          <w:bCs/>
          <w:color w:val="auto"/>
          <w:u w:val="single"/>
        </w:rPr>
        <w:t>Minim Qualifications:</w:t>
      </w:r>
    </w:p>
    <w:p w14:paraId="1B4F0D0E" w14:textId="255AF5D4" w:rsidR="003236DB" w:rsidRDefault="003236DB" w:rsidP="00A953B4">
      <w:pPr>
        <w:pStyle w:val="Default"/>
        <w:numPr>
          <w:ilvl w:val="0"/>
          <w:numId w:val="1"/>
        </w:numPr>
        <w:spacing w:after="120"/>
        <w:rPr>
          <w:color w:val="auto"/>
        </w:rPr>
      </w:pPr>
      <w:r>
        <w:rPr>
          <w:color w:val="auto"/>
        </w:rPr>
        <w:t>High School Diploma or GED</w:t>
      </w:r>
    </w:p>
    <w:p w14:paraId="5E7EB91C" w14:textId="2B878374" w:rsidR="003236DB" w:rsidRDefault="003236DB" w:rsidP="00A953B4">
      <w:pPr>
        <w:pStyle w:val="Default"/>
        <w:numPr>
          <w:ilvl w:val="0"/>
          <w:numId w:val="1"/>
        </w:numPr>
        <w:spacing w:after="120"/>
        <w:rPr>
          <w:color w:val="auto"/>
        </w:rPr>
      </w:pPr>
      <w:r>
        <w:rPr>
          <w:color w:val="auto"/>
        </w:rPr>
        <w:t>Valid Oregon Drivers License and an insurable driving record</w:t>
      </w:r>
    </w:p>
    <w:p w14:paraId="200FF848" w14:textId="63DFC9D6" w:rsidR="00FA77E0" w:rsidRDefault="00B62ABA" w:rsidP="00A953B4">
      <w:pPr>
        <w:pStyle w:val="Default"/>
        <w:numPr>
          <w:ilvl w:val="0"/>
          <w:numId w:val="1"/>
        </w:numPr>
        <w:spacing w:after="120"/>
        <w:rPr>
          <w:color w:val="auto"/>
        </w:rPr>
      </w:pPr>
      <w:r w:rsidRPr="00A953B4">
        <w:rPr>
          <w:color w:val="auto"/>
        </w:rPr>
        <w:t>Must be able to obtain an Oregon</w:t>
      </w:r>
      <w:r w:rsidR="000E3465">
        <w:rPr>
          <w:color w:val="auto"/>
        </w:rPr>
        <w:t xml:space="preserve"> </w:t>
      </w:r>
      <w:r w:rsidRPr="00A953B4">
        <w:rPr>
          <w:color w:val="auto"/>
        </w:rPr>
        <w:t xml:space="preserve">Paramedic license </w:t>
      </w:r>
      <w:r w:rsidR="00B15A78" w:rsidRPr="00A953B4">
        <w:rPr>
          <w:color w:val="auto"/>
        </w:rPr>
        <w:t>on date of hire</w:t>
      </w:r>
    </w:p>
    <w:p w14:paraId="4B76BCB1" w14:textId="3FDDE0C5" w:rsidR="003236DB" w:rsidRDefault="003236DB" w:rsidP="00A953B4">
      <w:pPr>
        <w:pStyle w:val="Default"/>
        <w:numPr>
          <w:ilvl w:val="0"/>
          <w:numId w:val="1"/>
        </w:numPr>
        <w:spacing w:after="120"/>
        <w:rPr>
          <w:color w:val="auto"/>
        </w:rPr>
      </w:pPr>
      <w:r>
        <w:rPr>
          <w:color w:val="auto"/>
        </w:rPr>
        <w:t>Current BLS, ACLS, PALS, and PHTLS</w:t>
      </w:r>
    </w:p>
    <w:p w14:paraId="4958A669" w14:textId="094E846C" w:rsidR="000E3465" w:rsidRDefault="003236DB" w:rsidP="00A953B4">
      <w:pPr>
        <w:pStyle w:val="Default"/>
        <w:numPr>
          <w:ilvl w:val="0"/>
          <w:numId w:val="1"/>
        </w:numPr>
        <w:spacing w:after="120"/>
        <w:rPr>
          <w:color w:val="auto"/>
        </w:rPr>
      </w:pPr>
      <w:r>
        <w:rPr>
          <w:color w:val="auto"/>
        </w:rPr>
        <w:t>NFPA</w:t>
      </w:r>
      <w:r w:rsidR="000E3465" w:rsidRPr="007A5D11">
        <w:rPr>
          <w:color w:val="auto"/>
        </w:rPr>
        <w:t xml:space="preserve"> Firefighter </w:t>
      </w:r>
      <w:r w:rsidR="00E12E83">
        <w:rPr>
          <w:color w:val="auto"/>
        </w:rPr>
        <w:t>I</w:t>
      </w:r>
    </w:p>
    <w:p w14:paraId="18277F70" w14:textId="3394459D" w:rsidR="003236DB" w:rsidRDefault="003236DB" w:rsidP="00A953B4">
      <w:pPr>
        <w:pStyle w:val="Default"/>
        <w:numPr>
          <w:ilvl w:val="0"/>
          <w:numId w:val="1"/>
        </w:numPr>
        <w:spacing w:after="120"/>
        <w:rPr>
          <w:color w:val="auto"/>
        </w:rPr>
      </w:pPr>
      <w:r>
        <w:rPr>
          <w:color w:val="auto"/>
        </w:rPr>
        <w:t xml:space="preserve">NWCG FF Type </w:t>
      </w:r>
      <w:r w:rsidR="00E12E83">
        <w:rPr>
          <w:color w:val="auto"/>
        </w:rPr>
        <w:t>2</w:t>
      </w:r>
    </w:p>
    <w:p w14:paraId="4F881ECA" w14:textId="3507A57D" w:rsidR="003236DB" w:rsidRDefault="003236DB" w:rsidP="00A953B4">
      <w:pPr>
        <w:pStyle w:val="Default"/>
        <w:numPr>
          <w:ilvl w:val="0"/>
          <w:numId w:val="1"/>
        </w:numPr>
        <w:spacing w:after="120"/>
        <w:rPr>
          <w:color w:val="auto"/>
        </w:rPr>
      </w:pPr>
      <w:r>
        <w:rPr>
          <w:color w:val="auto"/>
        </w:rPr>
        <w:t>NFPA HAZ-MAT Awareness</w:t>
      </w:r>
    </w:p>
    <w:p w14:paraId="07C71F34" w14:textId="124B0A88" w:rsidR="003236DB" w:rsidRPr="007A5D11" w:rsidRDefault="003236DB" w:rsidP="00A953B4">
      <w:pPr>
        <w:pStyle w:val="Default"/>
        <w:numPr>
          <w:ilvl w:val="0"/>
          <w:numId w:val="1"/>
        </w:numPr>
        <w:spacing w:after="120"/>
        <w:rPr>
          <w:color w:val="auto"/>
        </w:rPr>
      </w:pPr>
      <w:r>
        <w:rPr>
          <w:color w:val="auto"/>
        </w:rPr>
        <w:t>FEMA ICS 100, 200, 700, &amp; 800</w:t>
      </w:r>
    </w:p>
    <w:p w14:paraId="55E244C5" w14:textId="28E063CF" w:rsidR="00B15A78" w:rsidRDefault="00102D97" w:rsidP="00A953B4">
      <w:pPr>
        <w:pStyle w:val="Default"/>
        <w:numPr>
          <w:ilvl w:val="0"/>
          <w:numId w:val="1"/>
        </w:numPr>
        <w:spacing w:after="120"/>
        <w:rPr>
          <w:color w:val="auto"/>
        </w:rPr>
      </w:pPr>
      <w:r>
        <w:rPr>
          <w:color w:val="auto"/>
        </w:rPr>
        <w:t>NFPA</w:t>
      </w:r>
      <w:r w:rsidR="00B15A78" w:rsidRPr="00A953B4">
        <w:rPr>
          <w:color w:val="auto"/>
        </w:rPr>
        <w:t xml:space="preserve"> Driver</w:t>
      </w:r>
      <w:r w:rsidR="003C4145">
        <w:rPr>
          <w:color w:val="auto"/>
        </w:rPr>
        <w:t xml:space="preserve"> </w:t>
      </w:r>
      <w:r w:rsidR="00B15A78" w:rsidRPr="00A953B4">
        <w:rPr>
          <w:color w:val="auto"/>
        </w:rPr>
        <w:t>Operator</w:t>
      </w:r>
      <w:r w:rsidR="00B64F63" w:rsidRPr="00A953B4">
        <w:rPr>
          <w:color w:val="auto"/>
        </w:rPr>
        <w:t xml:space="preserve"> certificate or ability to obtain</w:t>
      </w:r>
    </w:p>
    <w:p w14:paraId="1D9570B4" w14:textId="69CB87B2" w:rsidR="00AB4D0F" w:rsidRPr="00A953B4" w:rsidRDefault="00AB4D0F" w:rsidP="00A953B4">
      <w:pPr>
        <w:pStyle w:val="Default"/>
        <w:numPr>
          <w:ilvl w:val="0"/>
          <w:numId w:val="1"/>
        </w:numPr>
        <w:spacing w:after="120"/>
        <w:rPr>
          <w:color w:val="auto"/>
        </w:rPr>
      </w:pPr>
      <w:r>
        <w:rPr>
          <w:color w:val="auto"/>
        </w:rPr>
        <w:t>Able to pass a physical agility assessment</w:t>
      </w:r>
    </w:p>
    <w:p w14:paraId="03C58295" w14:textId="600AA94B" w:rsidR="001F4FA6" w:rsidRPr="00A953B4" w:rsidRDefault="001F4FA6" w:rsidP="008F4DBD">
      <w:pPr>
        <w:pStyle w:val="Default"/>
        <w:numPr>
          <w:ilvl w:val="0"/>
          <w:numId w:val="1"/>
        </w:numPr>
        <w:spacing w:after="240"/>
        <w:rPr>
          <w:color w:val="auto"/>
        </w:rPr>
      </w:pPr>
      <w:r>
        <w:rPr>
          <w:color w:val="auto"/>
        </w:rPr>
        <w:t>Able to pass a background check</w:t>
      </w:r>
    </w:p>
    <w:p w14:paraId="56C28F5E" w14:textId="57C7CCE9" w:rsidR="003236DB" w:rsidRDefault="003236DB" w:rsidP="000E3738">
      <w:pPr>
        <w:pStyle w:val="Default"/>
        <w:spacing w:after="120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Desired Qualifications</w:t>
      </w:r>
    </w:p>
    <w:p w14:paraId="35FB307A" w14:textId="0F878FEC" w:rsidR="003236DB" w:rsidRDefault="003236DB" w:rsidP="003236DB">
      <w:pPr>
        <w:pStyle w:val="Default"/>
        <w:numPr>
          <w:ilvl w:val="0"/>
          <w:numId w:val="8"/>
        </w:numPr>
        <w:spacing w:after="120"/>
        <w:rPr>
          <w:color w:val="auto"/>
        </w:rPr>
      </w:pPr>
      <w:r w:rsidRPr="003236DB">
        <w:rPr>
          <w:color w:val="auto"/>
        </w:rPr>
        <w:t>NFPA</w:t>
      </w:r>
      <w:r>
        <w:rPr>
          <w:color w:val="auto"/>
        </w:rPr>
        <w:t xml:space="preserve"> Pumper Operator</w:t>
      </w:r>
    </w:p>
    <w:p w14:paraId="14A34256" w14:textId="422F9A83" w:rsidR="003236DB" w:rsidRDefault="003236DB" w:rsidP="003236DB">
      <w:pPr>
        <w:pStyle w:val="Default"/>
        <w:numPr>
          <w:ilvl w:val="0"/>
          <w:numId w:val="8"/>
        </w:numPr>
        <w:spacing w:after="120"/>
        <w:rPr>
          <w:color w:val="auto"/>
        </w:rPr>
      </w:pPr>
      <w:r>
        <w:rPr>
          <w:color w:val="auto"/>
        </w:rPr>
        <w:t>NFPA Aerial Apparatus Operator</w:t>
      </w:r>
    </w:p>
    <w:p w14:paraId="497A6F6D" w14:textId="4338D5FD" w:rsidR="003236DB" w:rsidRDefault="003236DB" w:rsidP="003236DB">
      <w:pPr>
        <w:pStyle w:val="Default"/>
        <w:numPr>
          <w:ilvl w:val="0"/>
          <w:numId w:val="8"/>
        </w:numPr>
        <w:spacing w:after="120"/>
        <w:rPr>
          <w:color w:val="auto"/>
        </w:rPr>
      </w:pPr>
      <w:r>
        <w:rPr>
          <w:color w:val="auto"/>
        </w:rPr>
        <w:t xml:space="preserve">NFPA FF </w:t>
      </w:r>
      <w:r w:rsidR="00E12E83">
        <w:rPr>
          <w:color w:val="auto"/>
        </w:rPr>
        <w:t>II</w:t>
      </w:r>
    </w:p>
    <w:p w14:paraId="162902CA" w14:textId="2BA67FDB" w:rsidR="003236DB" w:rsidRPr="003236DB" w:rsidRDefault="003236DB" w:rsidP="003236DB">
      <w:pPr>
        <w:pStyle w:val="Default"/>
        <w:numPr>
          <w:ilvl w:val="0"/>
          <w:numId w:val="8"/>
        </w:numPr>
        <w:spacing w:after="120"/>
        <w:rPr>
          <w:color w:val="auto"/>
        </w:rPr>
      </w:pPr>
      <w:r>
        <w:rPr>
          <w:color w:val="auto"/>
        </w:rPr>
        <w:t xml:space="preserve">NWCG FF Type </w:t>
      </w:r>
      <w:r w:rsidR="00E12E83">
        <w:rPr>
          <w:color w:val="auto"/>
        </w:rPr>
        <w:t>1</w:t>
      </w:r>
    </w:p>
    <w:p w14:paraId="1588E37C" w14:textId="3E04BC8F" w:rsidR="00B13FB3" w:rsidRPr="00A953B4" w:rsidRDefault="005E082B" w:rsidP="000E3738">
      <w:pPr>
        <w:pStyle w:val="Default"/>
        <w:spacing w:after="120"/>
        <w:rPr>
          <w:b/>
          <w:bCs/>
          <w:color w:val="auto"/>
          <w:u w:val="single"/>
        </w:rPr>
      </w:pPr>
      <w:r w:rsidRPr="00A953B4">
        <w:rPr>
          <w:b/>
          <w:bCs/>
          <w:color w:val="auto"/>
          <w:u w:val="single"/>
        </w:rPr>
        <w:t>Application</w:t>
      </w:r>
    </w:p>
    <w:p w14:paraId="7A2A5239" w14:textId="7361EA14" w:rsidR="00BA4600" w:rsidRPr="00A953B4" w:rsidRDefault="00BA4600" w:rsidP="00A953B4">
      <w:pPr>
        <w:pStyle w:val="Default"/>
        <w:numPr>
          <w:ilvl w:val="0"/>
          <w:numId w:val="3"/>
        </w:numPr>
        <w:spacing w:after="120"/>
        <w:rPr>
          <w:color w:val="auto"/>
        </w:rPr>
      </w:pPr>
      <w:r w:rsidRPr="00A953B4">
        <w:rPr>
          <w:color w:val="auto"/>
        </w:rPr>
        <w:t xml:space="preserve">Individuals interested in employment with Jefferson County Fire &amp; EMS must submit a completed application and cover letter. </w:t>
      </w:r>
    </w:p>
    <w:p w14:paraId="55F70071" w14:textId="64E11DFF" w:rsidR="007F1ACE" w:rsidRPr="00A953B4" w:rsidRDefault="007F1ACE" w:rsidP="00A953B4">
      <w:pPr>
        <w:pStyle w:val="Default"/>
        <w:numPr>
          <w:ilvl w:val="0"/>
          <w:numId w:val="3"/>
        </w:numPr>
        <w:spacing w:after="120"/>
        <w:rPr>
          <w:color w:val="auto"/>
        </w:rPr>
      </w:pPr>
      <w:r w:rsidRPr="00A953B4">
        <w:rPr>
          <w:color w:val="auto"/>
        </w:rPr>
        <w:t>Additional application requirements can be found on the job application.</w:t>
      </w:r>
    </w:p>
    <w:p w14:paraId="2B48ACA9" w14:textId="6C02E72C" w:rsidR="007F1ACE" w:rsidRPr="00A953B4" w:rsidRDefault="007F1ACE" w:rsidP="00A953B4">
      <w:pPr>
        <w:pStyle w:val="Default"/>
        <w:numPr>
          <w:ilvl w:val="0"/>
          <w:numId w:val="3"/>
        </w:numPr>
        <w:spacing w:after="120"/>
        <w:rPr>
          <w:color w:val="auto"/>
        </w:rPr>
      </w:pPr>
      <w:r w:rsidRPr="00A953B4">
        <w:rPr>
          <w:color w:val="auto"/>
        </w:rPr>
        <w:t xml:space="preserve">Applications can be obtained from the district website: </w:t>
      </w:r>
      <w:r w:rsidR="00F05C42">
        <w:rPr>
          <w:color w:val="auto"/>
        </w:rPr>
        <w:t>jcf</w:t>
      </w:r>
      <w:r w:rsidR="00657006">
        <w:rPr>
          <w:color w:val="auto"/>
        </w:rPr>
        <w:t>r</w:t>
      </w:r>
      <w:r w:rsidR="00F05C42">
        <w:rPr>
          <w:color w:val="auto"/>
        </w:rPr>
        <w:t>1.org</w:t>
      </w:r>
    </w:p>
    <w:p w14:paraId="25A4764C" w14:textId="62FDB843" w:rsidR="00170809" w:rsidRPr="00A953B4" w:rsidRDefault="00170809" w:rsidP="00A953B4">
      <w:pPr>
        <w:pStyle w:val="Default"/>
        <w:numPr>
          <w:ilvl w:val="0"/>
          <w:numId w:val="3"/>
        </w:numPr>
        <w:spacing w:after="120"/>
        <w:rPr>
          <w:color w:val="auto"/>
        </w:rPr>
      </w:pPr>
      <w:r w:rsidRPr="00A953B4">
        <w:rPr>
          <w:color w:val="auto"/>
        </w:rPr>
        <w:t xml:space="preserve">Completed applications must be received no later than 1700 hours on </w:t>
      </w:r>
      <w:r w:rsidR="001F4FA6">
        <w:rPr>
          <w:color w:val="auto"/>
        </w:rPr>
        <w:t>May 22</w:t>
      </w:r>
      <w:r w:rsidR="001F4FA6" w:rsidRPr="001F4FA6">
        <w:rPr>
          <w:color w:val="auto"/>
          <w:vertAlign w:val="superscript"/>
        </w:rPr>
        <w:t>nd</w:t>
      </w:r>
      <w:r w:rsidR="00F80BC2" w:rsidRPr="00A953B4">
        <w:rPr>
          <w:color w:val="auto"/>
        </w:rPr>
        <w:t xml:space="preserve">, </w:t>
      </w:r>
      <w:proofErr w:type="gramStart"/>
      <w:r w:rsidR="00F80BC2" w:rsidRPr="00A953B4">
        <w:rPr>
          <w:color w:val="auto"/>
        </w:rPr>
        <w:t>202</w:t>
      </w:r>
      <w:r w:rsidR="001F4FA6">
        <w:rPr>
          <w:color w:val="auto"/>
        </w:rPr>
        <w:t>6</w:t>
      </w:r>
      <w:proofErr w:type="gramEnd"/>
      <w:r w:rsidR="001F4FA6">
        <w:rPr>
          <w:color w:val="auto"/>
        </w:rPr>
        <w:t xml:space="preserve"> </w:t>
      </w:r>
      <w:r w:rsidR="00F80BC2" w:rsidRPr="00A953B4">
        <w:rPr>
          <w:color w:val="auto"/>
        </w:rPr>
        <w:t>at Jefferson County Fire &amp; EMS, P.O. Box 30, 765 S. Fifth Street, Madras, OR</w:t>
      </w:r>
      <w:r w:rsidR="00EB21FA" w:rsidRPr="00A953B4">
        <w:rPr>
          <w:color w:val="auto"/>
        </w:rPr>
        <w:t xml:space="preserve"> 97741. Applications may be delivered in-person, mailed or emailed to (</w:t>
      </w:r>
      <w:r w:rsidR="000E3738" w:rsidRPr="00956452">
        <w:rPr>
          <w:color w:val="auto"/>
        </w:rPr>
        <w:t>mlepin@jcfire-ems.org</w:t>
      </w:r>
      <w:r w:rsidR="00EB21FA" w:rsidRPr="00A953B4">
        <w:rPr>
          <w:color w:val="auto"/>
        </w:rPr>
        <w:t>)</w:t>
      </w:r>
      <w:r w:rsidR="000E3738" w:rsidRPr="00A953B4">
        <w:rPr>
          <w:color w:val="auto"/>
        </w:rPr>
        <w:t>. No other delivery options are available.</w:t>
      </w:r>
    </w:p>
    <w:p w14:paraId="6258523B" w14:textId="6AC1C433" w:rsidR="001A5AB5" w:rsidRPr="00D33178" w:rsidRDefault="002251F2" w:rsidP="0075411A">
      <w:pPr>
        <w:pStyle w:val="Default"/>
        <w:spacing w:after="120"/>
        <w:rPr>
          <w:b/>
          <w:bCs/>
          <w:color w:val="auto"/>
          <w:u w:val="single"/>
        </w:rPr>
      </w:pPr>
      <w:r w:rsidRPr="00D33178">
        <w:rPr>
          <w:b/>
          <w:bCs/>
          <w:color w:val="auto"/>
          <w:u w:val="single"/>
        </w:rPr>
        <w:t>Questions or additional information please contact:</w:t>
      </w:r>
    </w:p>
    <w:p w14:paraId="2690BDFB" w14:textId="16E45AE8" w:rsidR="002251F2" w:rsidRDefault="002251F2" w:rsidP="00D33178">
      <w:pPr>
        <w:pStyle w:val="Default"/>
        <w:rPr>
          <w:color w:val="auto"/>
        </w:rPr>
      </w:pPr>
      <w:r>
        <w:rPr>
          <w:color w:val="auto"/>
        </w:rPr>
        <w:t>Michael Lepin</w:t>
      </w:r>
    </w:p>
    <w:p w14:paraId="51803824" w14:textId="09F3D7B0" w:rsidR="002251F2" w:rsidRDefault="002251F2" w:rsidP="00D33178">
      <w:pPr>
        <w:pStyle w:val="Default"/>
        <w:rPr>
          <w:color w:val="auto"/>
        </w:rPr>
      </w:pPr>
      <w:r>
        <w:rPr>
          <w:color w:val="auto"/>
        </w:rPr>
        <w:t>Deputy Chief</w:t>
      </w:r>
      <w:r w:rsidR="00D33178">
        <w:rPr>
          <w:color w:val="auto"/>
        </w:rPr>
        <w:t xml:space="preserve"> of EMS</w:t>
      </w:r>
    </w:p>
    <w:p w14:paraId="6AA62A84" w14:textId="2A74BED6" w:rsidR="00D33178" w:rsidRDefault="00D33178" w:rsidP="00D33178">
      <w:pPr>
        <w:pStyle w:val="Default"/>
        <w:rPr>
          <w:color w:val="auto"/>
        </w:rPr>
      </w:pPr>
      <w:r>
        <w:rPr>
          <w:color w:val="auto"/>
        </w:rPr>
        <w:t>Jefferson County Fire &amp; EMS</w:t>
      </w:r>
    </w:p>
    <w:p w14:paraId="71BBE556" w14:textId="7F2A24B9" w:rsidR="00D33178" w:rsidRDefault="00D33178" w:rsidP="00D33178">
      <w:pPr>
        <w:pStyle w:val="Default"/>
        <w:rPr>
          <w:color w:val="auto"/>
        </w:rPr>
      </w:pPr>
      <w:r>
        <w:rPr>
          <w:color w:val="auto"/>
        </w:rPr>
        <w:t>Office: 541-475-7274</w:t>
      </w:r>
    </w:p>
    <w:p w14:paraId="0ECFBF1A" w14:textId="20F67860" w:rsidR="00D33178" w:rsidRPr="00A953B4" w:rsidRDefault="00D33178" w:rsidP="00D33178">
      <w:pPr>
        <w:pStyle w:val="Default"/>
        <w:rPr>
          <w:color w:val="auto"/>
        </w:rPr>
      </w:pPr>
      <w:r>
        <w:rPr>
          <w:color w:val="auto"/>
        </w:rPr>
        <w:t>Email: mlepin@jcfire-ems.org</w:t>
      </w:r>
    </w:p>
    <w:sectPr w:rsidR="00D33178" w:rsidRPr="00A953B4" w:rsidSect="007832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A5E"/>
    <w:multiLevelType w:val="hybridMultilevel"/>
    <w:tmpl w:val="812C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B11"/>
    <w:multiLevelType w:val="hybridMultilevel"/>
    <w:tmpl w:val="6A08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0E7"/>
    <w:multiLevelType w:val="hybridMultilevel"/>
    <w:tmpl w:val="7E3C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266E"/>
    <w:multiLevelType w:val="hybridMultilevel"/>
    <w:tmpl w:val="24B2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D1575"/>
    <w:multiLevelType w:val="hybridMultilevel"/>
    <w:tmpl w:val="9FB6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56C9"/>
    <w:multiLevelType w:val="hybridMultilevel"/>
    <w:tmpl w:val="5ECC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A7FDE"/>
    <w:multiLevelType w:val="hybridMultilevel"/>
    <w:tmpl w:val="8F22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C2348"/>
    <w:multiLevelType w:val="hybridMultilevel"/>
    <w:tmpl w:val="856E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864708">
    <w:abstractNumId w:val="7"/>
  </w:num>
  <w:num w:numId="2" w16cid:durableId="1953245691">
    <w:abstractNumId w:val="3"/>
  </w:num>
  <w:num w:numId="3" w16cid:durableId="1188711572">
    <w:abstractNumId w:val="1"/>
  </w:num>
  <w:num w:numId="4" w16cid:durableId="87577170">
    <w:abstractNumId w:val="5"/>
  </w:num>
  <w:num w:numId="5" w16cid:durableId="834952011">
    <w:abstractNumId w:val="0"/>
  </w:num>
  <w:num w:numId="6" w16cid:durableId="1915506825">
    <w:abstractNumId w:val="6"/>
  </w:num>
  <w:num w:numId="7" w16cid:durableId="2012633285">
    <w:abstractNumId w:val="4"/>
  </w:num>
  <w:num w:numId="8" w16cid:durableId="50949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A3"/>
    <w:rsid w:val="0000271C"/>
    <w:rsid w:val="0000323A"/>
    <w:rsid w:val="00027AD7"/>
    <w:rsid w:val="00055D31"/>
    <w:rsid w:val="00056696"/>
    <w:rsid w:val="00061A10"/>
    <w:rsid w:val="00077230"/>
    <w:rsid w:val="000877E4"/>
    <w:rsid w:val="000A7129"/>
    <w:rsid w:val="000C095F"/>
    <w:rsid w:val="000D1EF8"/>
    <w:rsid w:val="000E0EA1"/>
    <w:rsid w:val="000E2F0E"/>
    <w:rsid w:val="000E2F35"/>
    <w:rsid w:val="000E3465"/>
    <w:rsid w:val="000E3738"/>
    <w:rsid w:val="000E4EA7"/>
    <w:rsid w:val="000F48DF"/>
    <w:rsid w:val="000F6559"/>
    <w:rsid w:val="000F6F89"/>
    <w:rsid w:val="00102D97"/>
    <w:rsid w:val="001127C8"/>
    <w:rsid w:val="00122968"/>
    <w:rsid w:val="00122BBC"/>
    <w:rsid w:val="0012351D"/>
    <w:rsid w:val="0014006B"/>
    <w:rsid w:val="00140A88"/>
    <w:rsid w:val="001504B0"/>
    <w:rsid w:val="001512BF"/>
    <w:rsid w:val="00161E86"/>
    <w:rsid w:val="00170809"/>
    <w:rsid w:val="00174352"/>
    <w:rsid w:val="00177A9F"/>
    <w:rsid w:val="00184398"/>
    <w:rsid w:val="001A1215"/>
    <w:rsid w:val="001A5AB5"/>
    <w:rsid w:val="001B42C3"/>
    <w:rsid w:val="001B5753"/>
    <w:rsid w:val="001B668B"/>
    <w:rsid w:val="001D2D14"/>
    <w:rsid w:val="001D3C11"/>
    <w:rsid w:val="001E7E49"/>
    <w:rsid w:val="001F1970"/>
    <w:rsid w:val="001F3F49"/>
    <w:rsid w:val="001F4FA6"/>
    <w:rsid w:val="001F53CE"/>
    <w:rsid w:val="0021028B"/>
    <w:rsid w:val="00213B1C"/>
    <w:rsid w:val="00220C92"/>
    <w:rsid w:val="0022224A"/>
    <w:rsid w:val="002251F2"/>
    <w:rsid w:val="002303C8"/>
    <w:rsid w:val="00244A9A"/>
    <w:rsid w:val="0025184F"/>
    <w:rsid w:val="0025742C"/>
    <w:rsid w:val="002622D6"/>
    <w:rsid w:val="0028628E"/>
    <w:rsid w:val="002A6E29"/>
    <w:rsid w:val="002B56B3"/>
    <w:rsid w:val="002C6977"/>
    <w:rsid w:val="002D2E22"/>
    <w:rsid w:val="002D563F"/>
    <w:rsid w:val="002D6A22"/>
    <w:rsid w:val="002E1A20"/>
    <w:rsid w:val="002E30B3"/>
    <w:rsid w:val="002F37E6"/>
    <w:rsid w:val="002F3F7F"/>
    <w:rsid w:val="00300003"/>
    <w:rsid w:val="003016F6"/>
    <w:rsid w:val="003116E4"/>
    <w:rsid w:val="003126EA"/>
    <w:rsid w:val="003149B5"/>
    <w:rsid w:val="00314DC6"/>
    <w:rsid w:val="003236DB"/>
    <w:rsid w:val="0033133C"/>
    <w:rsid w:val="00346779"/>
    <w:rsid w:val="003525D1"/>
    <w:rsid w:val="00353E8C"/>
    <w:rsid w:val="00362C38"/>
    <w:rsid w:val="00365949"/>
    <w:rsid w:val="00367D18"/>
    <w:rsid w:val="00374D0F"/>
    <w:rsid w:val="00377E07"/>
    <w:rsid w:val="003A2E22"/>
    <w:rsid w:val="003B5834"/>
    <w:rsid w:val="003C00B9"/>
    <w:rsid w:val="003C3839"/>
    <w:rsid w:val="003C4145"/>
    <w:rsid w:val="003D0CE2"/>
    <w:rsid w:val="003D412B"/>
    <w:rsid w:val="003E1E59"/>
    <w:rsid w:val="003F3626"/>
    <w:rsid w:val="0040447A"/>
    <w:rsid w:val="00416A76"/>
    <w:rsid w:val="004176D1"/>
    <w:rsid w:val="00421D08"/>
    <w:rsid w:val="00421E96"/>
    <w:rsid w:val="00442C6C"/>
    <w:rsid w:val="00443ACC"/>
    <w:rsid w:val="004447AD"/>
    <w:rsid w:val="00463C65"/>
    <w:rsid w:val="004746BF"/>
    <w:rsid w:val="00475ECA"/>
    <w:rsid w:val="00485CA3"/>
    <w:rsid w:val="00492660"/>
    <w:rsid w:val="004A313E"/>
    <w:rsid w:val="004A45DF"/>
    <w:rsid w:val="004B3013"/>
    <w:rsid w:val="004B3A98"/>
    <w:rsid w:val="004B78BA"/>
    <w:rsid w:val="004D3196"/>
    <w:rsid w:val="004F573E"/>
    <w:rsid w:val="004F6186"/>
    <w:rsid w:val="00502BAC"/>
    <w:rsid w:val="005163F3"/>
    <w:rsid w:val="00524F08"/>
    <w:rsid w:val="00531C15"/>
    <w:rsid w:val="0053207B"/>
    <w:rsid w:val="005346E8"/>
    <w:rsid w:val="005478B2"/>
    <w:rsid w:val="00553781"/>
    <w:rsid w:val="005560BF"/>
    <w:rsid w:val="00556EB9"/>
    <w:rsid w:val="00576B53"/>
    <w:rsid w:val="005770CD"/>
    <w:rsid w:val="00581008"/>
    <w:rsid w:val="005840C5"/>
    <w:rsid w:val="005B18E5"/>
    <w:rsid w:val="005B312F"/>
    <w:rsid w:val="005C1FA9"/>
    <w:rsid w:val="005D1CEC"/>
    <w:rsid w:val="005D4278"/>
    <w:rsid w:val="005D7F77"/>
    <w:rsid w:val="005E082B"/>
    <w:rsid w:val="005F1C54"/>
    <w:rsid w:val="0060572B"/>
    <w:rsid w:val="00607AD5"/>
    <w:rsid w:val="0062087A"/>
    <w:rsid w:val="00626187"/>
    <w:rsid w:val="00631B18"/>
    <w:rsid w:val="006339AE"/>
    <w:rsid w:val="0063518F"/>
    <w:rsid w:val="00635D15"/>
    <w:rsid w:val="006479A0"/>
    <w:rsid w:val="00650E3C"/>
    <w:rsid w:val="0065265C"/>
    <w:rsid w:val="00654CF0"/>
    <w:rsid w:val="00657006"/>
    <w:rsid w:val="00665278"/>
    <w:rsid w:val="0067155F"/>
    <w:rsid w:val="00692D39"/>
    <w:rsid w:val="006A7787"/>
    <w:rsid w:val="006B4766"/>
    <w:rsid w:val="006B659C"/>
    <w:rsid w:val="006C51DA"/>
    <w:rsid w:val="006D7393"/>
    <w:rsid w:val="006E23E8"/>
    <w:rsid w:val="006E53A5"/>
    <w:rsid w:val="006E7D2C"/>
    <w:rsid w:val="00700B01"/>
    <w:rsid w:val="00713F51"/>
    <w:rsid w:val="0072241E"/>
    <w:rsid w:val="00726365"/>
    <w:rsid w:val="00726993"/>
    <w:rsid w:val="007279F1"/>
    <w:rsid w:val="00735F4A"/>
    <w:rsid w:val="0073644D"/>
    <w:rsid w:val="0074390E"/>
    <w:rsid w:val="0075411A"/>
    <w:rsid w:val="00764857"/>
    <w:rsid w:val="00767462"/>
    <w:rsid w:val="007832C3"/>
    <w:rsid w:val="00783737"/>
    <w:rsid w:val="007863B8"/>
    <w:rsid w:val="007872B4"/>
    <w:rsid w:val="00790884"/>
    <w:rsid w:val="00794A25"/>
    <w:rsid w:val="0079733A"/>
    <w:rsid w:val="007A5D11"/>
    <w:rsid w:val="007C5ADF"/>
    <w:rsid w:val="007E04DE"/>
    <w:rsid w:val="007F1ACE"/>
    <w:rsid w:val="0080507E"/>
    <w:rsid w:val="008109BD"/>
    <w:rsid w:val="00814A2E"/>
    <w:rsid w:val="00815B8D"/>
    <w:rsid w:val="00830361"/>
    <w:rsid w:val="00847B33"/>
    <w:rsid w:val="0085499C"/>
    <w:rsid w:val="00860C3F"/>
    <w:rsid w:val="008642DC"/>
    <w:rsid w:val="008764DD"/>
    <w:rsid w:val="008819EA"/>
    <w:rsid w:val="008839FE"/>
    <w:rsid w:val="0089520D"/>
    <w:rsid w:val="008C2834"/>
    <w:rsid w:val="008D0636"/>
    <w:rsid w:val="008D3203"/>
    <w:rsid w:val="008F1881"/>
    <w:rsid w:val="008F227E"/>
    <w:rsid w:val="008F4DBD"/>
    <w:rsid w:val="008F747C"/>
    <w:rsid w:val="0090644F"/>
    <w:rsid w:val="00946F92"/>
    <w:rsid w:val="00956452"/>
    <w:rsid w:val="00981809"/>
    <w:rsid w:val="0098392D"/>
    <w:rsid w:val="00987F0E"/>
    <w:rsid w:val="00996393"/>
    <w:rsid w:val="009A4615"/>
    <w:rsid w:val="009C26BA"/>
    <w:rsid w:val="009E06C0"/>
    <w:rsid w:val="009F215A"/>
    <w:rsid w:val="009F36FF"/>
    <w:rsid w:val="009F3F51"/>
    <w:rsid w:val="009F6BA1"/>
    <w:rsid w:val="00A02DCC"/>
    <w:rsid w:val="00A236F1"/>
    <w:rsid w:val="00A266D1"/>
    <w:rsid w:val="00A40AA3"/>
    <w:rsid w:val="00A47765"/>
    <w:rsid w:val="00A526A4"/>
    <w:rsid w:val="00A56D05"/>
    <w:rsid w:val="00A60D5F"/>
    <w:rsid w:val="00A63ABE"/>
    <w:rsid w:val="00A719B2"/>
    <w:rsid w:val="00A72171"/>
    <w:rsid w:val="00A86552"/>
    <w:rsid w:val="00A868D4"/>
    <w:rsid w:val="00A953B4"/>
    <w:rsid w:val="00A97306"/>
    <w:rsid w:val="00AA0458"/>
    <w:rsid w:val="00AA2D46"/>
    <w:rsid w:val="00AA2FEB"/>
    <w:rsid w:val="00AA76A8"/>
    <w:rsid w:val="00AA79BF"/>
    <w:rsid w:val="00AB1199"/>
    <w:rsid w:val="00AB4D0F"/>
    <w:rsid w:val="00AC114E"/>
    <w:rsid w:val="00AC422D"/>
    <w:rsid w:val="00AC6EC6"/>
    <w:rsid w:val="00AC7B55"/>
    <w:rsid w:val="00AE0EEF"/>
    <w:rsid w:val="00AE188A"/>
    <w:rsid w:val="00AE2A9B"/>
    <w:rsid w:val="00AF1C7B"/>
    <w:rsid w:val="00AF42D1"/>
    <w:rsid w:val="00AF522B"/>
    <w:rsid w:val="00B00451"/>
    <w:rsid w:val="00B020D8"/>
    <w:rsid w:val="00B1000A"/>
    <w:rsid w:val="00B13FB3"/>
    <w:rsid w:val="00B1427F"/>
    <w:rsid w:val="00B15A78"/>
    <w:rsid w:val="00B24B2E"/>
    <w:rsid w:val="00B2646E"/>
    <w:rsid w:val="00B26666"/>
    <w:rsid w:val="00B2720D"/>
    <w:rsid w:val="00B30EA6"/>
    <w:rsid w:val="00B31014"/>
    <w:rsid w:val="00B3273C"/>
    <w:rsid w:val="00B407D1"/>
    <w:rsid w:val="00B42D70"/>
    <w:rsid w:val="00B53540"/>
    <w:rsid w:val="00B57980"/>
    <w:rsid w:val="00B62ABA"/>
    <w:rsid w:val="00B64F63"/>
    <w:rsid w:val="00B84910"/>
    <w:rsid w:val="00B8565F"/>
    <w:rsid w:val="00B902C7"/>
    <w:rsid w:val="00B90EB6"/>
    <w:rsid w:val="00BA2947"/>
    <w:rsid w:val="00BA4129"/>
    <w:rsid w:val="00BA4600"/>
    <w:rsid w:val="00BA4631"/>
    <w:rsid w:val="00BA673E"/>
    <w:rsid w:val="00BD0BE9"/>
    <w:rsid w:val="00BE3BDF"/>
    <w:rsid w:val="00BE7279"/>
    <w:rsid w:val="00BF0D9C"/>
    <w:rsid w:val="00C067DB"/>
    <w:rsid w:val="00C1089A"/>
    <w:rsid w:val="00C13C74"/>
    <w:rsid w:val="00C22062"/>
    <w:rsid w:val="00C23E47"/>
    <w:rsid w:val="00C335BD"/>
    <w:rsid w:val="00C45C23"/>
    <w:rsid w:val="00C472A3"/>
    <w:rsid w:val="00C478B2"/>
    <w:rsid w:val="00C504AE"/>
    <w:rsid w:val="00C50CC4"/>
    <w:rsid w:val="00C5434D"/>
    <w:rsid w:val="00C5586E"/>
    <w:rsid w:val="00C56E72"/>
    <w:rsid w:val="00C62770"/>
    <w:rsid w:val="00CA5BFB"/>
    <w:rsid w:val="00CB71B4"/>
    <w:rsid w:val="00CC48DD"/>
    <w:rsid w:val="00CC737D"/>
    <w:rsid w:val="00CD2936"/>
    <w:rsid w:val="00CE02D5"/>
    <w:rsid w:val="00CF7815"/>
    <w:rsid w:val="00CF79F7"/>
    <w:rsid w:val="00D1108D"/>
    <w:rsid w:val="00D11CA1"/>
    <w:rsid w:val="00D17D4C"/>
    <w:rsid w:val="00D2042C"/>
    <w:rsid w:val="00D21496"/>
    <w:rsid w:val="00D21D63"/>
    <w:rsid w:val="00D23257"/>
    <w:rsid w:val="00D279F1"/>
    <w:rsid w:val="00D33178"/>
    <w:rsid w:val="00D354AD"/>
    <w:rsid w:val="00D4637F"/>
    <w:rsid w:val="00D47C4D"/>
    <w:rsid w:val="00D5313F"/>
    <w:rsid w:val="00D6085F"/>
    <w:rsid w:val="00D66ACE"/>
    <w:rsid w:val="00D816E7"/>
    <w:rsid w:val="00D83CA0"/>
    <w:rsid w:val="00DA1426"/>
    <w:rsid w:val="00DA4943"/>
    <w:rsid w:val="00DA4D67"/>
    <w:rsid w:val="00DA62BC"/>
    <w:rsid w:val="00DB0203"/>
    <w:rsid w:val="00DC0DF8"/>
    <w:rsid w:val="00DE74ED"/>
    <w:rsid w:val="00DF643E"/>
    <w:rsid w:val="00E0030B"/>
    <w:rsid w:val="00E040EE"/>
    <w:rsid w:val="00E12E83"/>
    <w:rsid w:val="00E15332"/>
    <w:rsid w:val="00E17189"/>
    <w:rsid w:val="00E21676"/>
    <w:rsid w:val="00E21916"/>
    <w:rsid w:val="00E339B2"/>
    <w:rsid w:val="00E351BF"/>
    <w:rsid w:val="00E36134"/>
    <w:rsid w:val="00E4036B"/>
    <w:rsid w:val="00E41DC5"/>
    <w:rsid w:val="00E443A4"/>
    <w:rsid w:val="00E473AE"/>
    <w:rsid w:val="00E62991"/>
    <w:rsid w:val="00E704F4"/>
    <w:rsid w:val="00E91DAD"/>
    <w:rsid w:val="00E91FAF"/>
    <w:rsid w:val="00EA6A5A"/>
    <w:rsid w:val="00EB21FA"/>
    <w:rsid w:val="00EB3EA3"/>
    <w:rsid w:val="00EB79C7"/>
    <w:rsid w:val="00EC7A7D"/>
    <w:rsid w:val="00ED72DB"/>
    <w:rsid w:val="00EE3186"/>
    <w:rsid w:val="00EF00F5"/>
    <w:rsid w:val="00EF1230"/>
    <w:rsid w:val="00F05C42"/>
    <w:rsid w:val="00F17ACD"/>
    <w:rsid w:val="00F217BB"/>
    <w:rsid w:val="00F22333"/>
    <w:rsid w:val="00F23F9A"/>
    <w:rsid w:val="00F350ED"/>
    <w:rsid w:val="00F37170"/>
    <w:rsid w:val="00F50EE3"/>
    <w:rsid w:val="00F51E38"/>
    <w:rsid w:val="00F56641"/>
    <w:rsid w:val="00F61D2B"/>
    <w:rsid w:val="00F62F27"/>
    <w:rsid w:val="00F663D8"/>
    <w:rsid w:val="00F721A8"/>
    <w:rsid w:val="00F7703A"/>
    <w:rsid w:val="00F80BC2"/>
    <w:rsid w:val="00F84026"/>
    <w:rsid w:val="00F93EC0"/>
    <w:rsid w:val="00F979FD"/>
    <w:rsid w:val="00FA77E0"/>
    <w:rsid w:val="00FA7C47"/>
    <w:rsid w:val="00FD07D8"/>
    <w:rsid w:val="00FD0C6B"/>
    <w:rsid w:val="00FE1B68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8A63"/>
  <w15:docId w15:val="{DBCBADD7-1E1D-4DB3-9215-D68B346F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79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37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7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F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michael lepin</cp:lastModifiedBy>
  <cp:revision>99</cp:revision>
  <cp:lastPrinted>2026-04-28T18:18:00Z</cp:lastPrinted>
  <dcterms:created xsi:type="dcterms:W3CDTF">2022-08-03T23:23:00Z</dcterms:created>
  <dcterms:modified xsi:type="dcterms:W3CDTF">2026-04-29T15:10:00Z</dcterms:modified>
</cp:coreProperties>
</file>