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2644" w14:textId="77777777" w:rsidR="00C56C0E" w:rsidRPr="006C5F4F" w:rsidRDefault="00C56C0E" w:rsidP="00BF356A">
      <w:pPr>
        <w:spacing w:line="360" w:lineRule="auto"/>
        <w:rPr>
          <w:rFonts w:ascii="Arial Narrow" w:hAnsi="Arial Narrow"/>
          <w:b/>
          <w:szCs w:val="24"/>
        </w:rPr>
      </w:pPr>
    </w:p>
    <w:p w14:paraId="64861275" w14:textId="11EC74E7" w:rsidR="00C56C0E" w:rsidRPr="00BF356A" w:rsidRDefault="00C56C0E" w:rsidP="00BF356A">
      <w:pPr>
        <w:pStyle w:val="ListParagraph"/>
        <w:numPr>
          <w:ilvl w:val="0"/>
          <w:numId w:val="7"/>
        </w:numPr>
        <w:spacing w:line="360" w:lineRule="auto"/>
        <w:rPr>
          <w:rFonts w:ascii="Arial Narrow" w:hAnsi="Arial Narrow"/>
          <w:b/>
          <w:color w:val="0F4761" w:themeColor="accent1" w:themeShade="BF"/>
          <w:szCs w:val="24"/>
        </w:rPr>
      </w:pPr>
      <w:r w:rsidRPr="00BF356A">
        <w:rPr>
          <w:rFonts w:ascii="Arial Narrow" w:hAnsi="Arial Narrow"/>
          <w:b/>
          <w:color w:val="0F4761" w:themeColor="accent1" w:themeShade="BF"/>
          <w:szCs w:val="24"/>
        </w:rPr>
        <w:t xml:space="preserve">Call Meeting to Order- </w:t>
      </w:r>
      <w:r w:rsidRPr="00BF356A">
        <w:rPr>
          <w:rFonts w:ascii="Arial Narrow" w:hAnsi="Arial Narrow"/>
          <w:b/>
          <w:szCs w:val="24"/>
        </w:rPr>
        <w:t>Board President</w:t>
      </w:r>
    </w:p>
    <w:p w14:paraId="067EEE25" w14:textId="623CC178" w:rsidR="00C56C0E" w:rsidRPr="00215D06" w:rsidRDefault="00C56C0E" w:rsidP="00215D06">
      <w:pPr>
        <w:pStyle w:val="ListParagraph"/>
        <w:numPr>
          <w:ilvl w:val="0"/>
          <w:numId w:val="2"/>
        </w:numPr>
        <w:spacing w:line="360" w:lineRule="auto"/>
        <w:rPr>
          <w:rFonts w:ascii="Arial Narrow" w:hAnsi="Arial Narrow"/>
          <w:b/>
          <w:color w:val="0F4761" w:themeColor="accent1" w:themeShade="BF"/>
          <w:szCs w:val="24"/>
        </w:rPr>
      </w:pPr>
      <w:r w:rsidRPr="00215D06">
        <w:rPr>
          <w:rFonts w:ascii="Arial Narrow" w:hAnsi="Arial Narrow"/>
          <w:b/>
          <w:color w:val="0F4761" w:themeColor="accent1" w:themeShade="BF"/>
          <w:szCs w:val="24"/>
        </w:rPr>
        <w:t>Pledge of Allegiance</w:t>
      </w:r>
    </w:p>
    <w:p w14:paraId="4E82BA8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Roll Call/Members Present- </w:t>
      </w:r>
      <w:r w:rsidRPr="006C5F4F">
        <w:rPr>
          <w:rFonts w:ascii="Arial Narrow" w:hAnsi="Arial Narrow"/>
          <w:b/>
          <w:szCs w:val="24"/>
        </w:rPr>
        <w:t>Admin. Assistant</w:t>
      </w:r>
    </w:p>
    <w:p w14:paraId="083B035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Agenda Approval/Adjustments- </w:t>
      </w:r>
      <w:r w:rsidRPr="006C5F4F">
        <w:rPr>
          <w:rFonts w:ascii="Arial Narrow" w:hAnsi="Arial Narrow"/>
          <w:b/>
          <w:szCs w:val="24"/>
        </w:rPr>
        <w:t xml:space="preserve">Board President </w:t>
      </w:r>
    </w:p>
    <w:p w14:paraId="2882CCC3" w14:textId="77777777" w:rsidR="006233FF" w:rsidRPr="006233FF" w:rsidRDefault="00C56C0E" w:rsidP="00B65CBF">
      <w:pPr>
        <w:pStyle w:val="ListParagraph"/>
        <w:numPr>
          <w:ilvl w:val="0"/>
          <w:numId w:val="2"/>
        </w:numPr>
        <w:spacing w:line="360" w:lineRule="auto"/>
        <w:rPr>
          <w:rFonts w:ascii="Arial Narrow" w:hAnsi="Arial Narrow"/>
          <w:b/>
          <w:color w:val="000000" w:themeColor="text1"/>
          <w:szCs w:val="24"/>
        </w:rPr>
      </w:pPr>
      <w:r w:rsidRPr="006C5F4F">
        <w:rPr>
          <w:rFonts w:ascii="Arial Narrow" w:hAnsi="Arial Narrow"/>
          <w:b/>
          <w:color w:val="0F4761" w:themeColor="accent1" w:themeShade="BF"/>
          <w:szCs w:val="24"/>
        </w:rPr>
        <w:t>Presenter</w:t>
      </w:r>
      <w:r w:rsidR="006233FF">
        <w:rPr>
          <w:rFonts w:ascii="Arial Narrow" w:hAnsi="Arial Narrow"/>
          <w:b/>
          <w:color w:val="0F4761" w:themeColor="accent1" w:themeShade="BF"/>
          <w:szCs w:val="24"/>
        </w:rPr>
        <w:t>s</w:t>
      </w:r>
    </w:p>
    <w:p w14:paraId="114825C7" w14:textId="2292AB70" w:rsidR="006233FF" w:rsidRPr="00215D06" w:rsidRDefault="006233FF" w:rsidP="006233FF">
      <w:pPr>
        <w:pStyle w:val="ListParagraph"/>
        <w:numPr>
          <w:ilvl w:val="1"/>
          <w:numId w:val="2"/>
        </w:numPr>
        <w:spacing w:line="360" w:lineRule="auto"/>
        <w:rPr>
          <w:rFonts w:ascii="Arial Narrow" w:hAnsi="Arial Narrow"/>
          <w:b/>
          <w:color w:val="000000" w:themeColor="text1"/>
          <w:szCs w:val="24"/>
        </w:rPr>
      </w:pPr>
      <w:r w:rsidRPr="006233FF">
        <w:rPr>
          <w:rFonts w:ascii="Arial Narrow" w:hAnsi="Arial Narrow"/>
          <w:b/>
          <w:color w:val="0F4761" w:themeColor="accent1" w:themeShade="BF"/>
          <w:szCs w:val="24"/>
        </w:rPr>
        <w:t xml:space="preserve">Auditor- </w:t>
      </w:r>
      <w:r>
        <w:rPr>
          <w:rFonts w:ascii="Arial Narrow" w:hAnsi="Arial Narrow"/>
          <w:b/>
          <w:color w:val="000000" w:themeColor="text1"/>
          <w:szCs w:val="24"/>
        </w:rPr>
        <w:t>Chris Mahr</w:t>
      </w:r>
      <w:r w:rsidR="00797874">
        <w:rPr>
          <w:rFonts w:ascii="Arial Narrow" w:hAnsi="Arial Narrow"/>
          <w:b/>
          <w:color w:val="000000" w:themeColor="text1"/>
          <w:szCs w:val="24"/>
        </w:rPr>
        <w:t>, Chris Mahr &amp; Associates CPA’s</w:t>
      </w:r>
    </w:p>
    <w:p w14:paraId="151EDB67"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5BD3A83A" w14:textId="28FEFE34" w:rsidR="00C56C0E" w:rsidRPr="00F34642" w:rsidRDefault="00C56C0E" w:rsidP="00B65CBF">
      <w:pPr>
        <w:spacing w:line="360" w:lineRule="auto"/>
        <w:rPr>
          <w:rFonts w:ascii="Arial Narrow" w:hAnsi="Arial Narrow"/>
          <w:b/>
          <w:color w:val="000000" w:themeColor="text1"/>
          <w:szCs w:val="24"/>
        </w:rPr>
      </w:pPr>
      <w:r w:rsidRPr="006C5F4F">
        <w:rPr>
          <w:rFonts w:ascii="Arial Narrow" w:hAnsi="Arial Narrow"/>
          <w:b/>
          <w:color w:val="0F4761" w:themeColor="accent1" w:themeShade="BF"/>
          <w:szCs w:val="24"/>
        </w:rPr>
        <w:tab/>
        <w:t>VII.</w:t>
      </w:r>
      <w:r w:rsidRPr="006C5F4F">
        <w:rPr>
          <w:rFonts w:ascii="Arial Narrow" w:hAnsi="Arial Narrow"/>
          <w:b/>
          <w:color w:val="0F4761" w:themeColor="accent1" w:themeShade="BF"/>
          <w:szCs w:val="24"/>
        </w:rPr>
        <w:tab/>
      </w:r>
      <w:r w:rsidR="00BF356A">
        <w:rPr>
          <w:rFonts w:ascii="Arial Narrow" w:hAnsi="Arial Narrow"/>
          <w:b/>
          <w:color w:val="0F4761" w:themeColor="accent1" w:themeShade="BF"/>
          <w:szCs w:val="24"/>
        </w:rPr>
        <w:t xml:space="preserve">Approval of </w:t>
      </w:r>
      <w:r w:rsidR="00F34642">
        <w:rPr>
          <w:rFonts w:ascii="Arial Narrow" w:hAnsi="Arial Narrow"/>
          <w:b/>
          <w:color w:val="0F4761" w:themeColor="accent1" w:themeShade="BF"/>
          <w:szCs w:val="24"/>
        </w:rPr>
        <w:t>July 16</w:t>
      </w:r>
      <w:r w:rsidR="00F34642" w:rsidRPr="00F34642">
        <w:rPr>
          <w:rFonts w:ascii="Arial Narrow" w:hAnsi="Arial Narrow"/>
          <w:b/>
          <w:color w:val="0F4761" w:themeColor="accent1" w:themeShade="BF"/>
          <w:szCs w:val="24"/>
          <w:vertAlign w:val="superscript"/>
        </w:rPr>
        <w:t>th</w:t>
      </w:r>
      <w:r w:rsidR="00F34642">
        <w:rPr>
          <w:rFonts w:ascii="Arial Narrow" w:hAnsi="Arial Narrow"/>
          <w:b/>
          <w:color w:val="0F4761" w:themeColor="accent1" w:themeShade="BF"/>
          <w:szCs w:val="24"/>
        </w:rPr>
        <w:t xml:space="preserve">, </w:t>
      </w:r>
      <w:proofErr w:type="gramStart"/>
      <w:r w:rsidR="00F34642">
        <w:rPr>
          <w:rFonts w:ascii="Arial Narrow" w:hAnsi="Arial Narrow"/>
          <w:b/>
          <w:color w:val="0F4761" w:themeColor="accent1" w:themeShade="BF"/>
          <w:szCs w:val="24"/>
        </w:rPr>
        <w:t>2025</w:t>
      </w:r>
      <w:proofErr w:type="gramEnd"/>
      <w:r w:rsidR="00F34642">
        <w:rPr>
          <w:rFonts w:ascii="Arial Narrow" w:hAnsi="Arial Narrow"/>
          <w:b/>
          <w:color w:val="0F4761" w:themeColor="accent1" w:themeShade="BF"/>
          <w:szCs w:val="24"/>
        </w:rPr>
        <w:t xml:space="preserve"> </w:t>
      </w:r>
      <w:r w:rsidR="00F34642" w:rsidRPr="00F34642">
        <w:rPr>
          <w:rFonts w:ascii="Arial Narrow" w:hAnsi="Arial Narrow"/>
          <w:b/>
          <w:color w:val="074F6A" w:themeColor="accent4" w:themeShade="80"/>
          <w:szCs w:val="24"/>
        </w:rPr>
        <w:t>Board Meeting Minutes</w:t>
      </w:r>
    </w:p>
    <w:p w14:paraId="61E9A08B" w14:textId="77777777" w:rsidR="00C56C0E" w:rsidRPr="006C5F4F" w:rsidRDefault="00C56C0E" w:rsidP="00B65CBF">
      <w:pPr>
        <w:spacing w:line="360" w:lineRule="auto"/>
        <w:ind w:firstLine="720"/>
        <w:rPr>
          <w:rFonts w:ascii="Arial Narrow" w:hAnsi="Arial Narrow"/>
          <w:b/>
          <w:color w:val="0F4761" w:themeColor="accent1" w:themeShade="BF"/>
          <w:szCs w:val="24"/>
        </w:rPr>
      </w:pPr>
      <w:r w:rsidRPr="006C5F4F">
        <w:rPr>
          <w:rFonts w:ascii="Arial Narrow" w:hAnsi="Arial Narrow"/>
          <w:b/>
          <w:color w:val="0F4761" w:themeColor="accent1" w:themeShade="BF"/>
          <w:szCs w:val="24"/>
        </w:rPr>
        <w:t>VIII</w:t>
      </w:r>
      <w:r w:rsidRPr="006C5F4F">
        <w:rPr>
          <w:rFonts w:ascii="Arial Narrow" w:hAnsi="Arial Narrow"/>
          <w:b/>
          <w:color w:val="0F4761" w:themeColor="accent1" w:themeShade="BF"/>
          <w:szCs w:val="24"/>
        </w:rPr>
        <w:tab/>
        <w:t>Old Business</w:t>
      </w:r>
    </w:p>
    <w:p w14:paraId="14B034A6" w14:textId="724E4760" w:rsidR="006233FF" w:rsidRDefault="00C56C0E" w:rsidP="002C5AEB">
      <w:pPr>
        <w:pStyle w:val="ListParagraph"/>
        <w:numPr>
          <w:ilvl w:val="0"/>
          <w:numId w:val="1"/>
        </w:numPr>
        <w:ind w:left="2520" w:hanging="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Building Expansion- Timeline Update </w:t>
      </w:r>
    </w:p>
    <w:p w14:paraId="153AD645" w14:textId="7F735738" w:rsidR="00FD48C7" w:rsidRPr="00FD48C7" w:rsidRDefault="002C5AEB" w:rsidP="00FD48C7">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Audit Update</w:t>
      </w:r>
    </w:p>
    <w:p w14:paraId="060589A1" w14:textId="403C4780" w:rsidR="002C5AEB" w:rsidRPr="002C5AEB" w:rsidRDefault="002C5AEB" w:rsidP="002C5AEB">
      <w:pPr>
        <w:pStyle w:val="ListParagraph"/>
        <w:ind w:left="2520"/>
        <w:rPr>
          <w:rFonts w:ascii="Arial Narrow" w:hAnsi="Arial Narrow"/>
          <w:b/>
          <w:color w:val="0F4761" w:themeColor="accent1" w:themeShade="BF"/>
        </w:rPr>
      </w:pPr>
      <w:r>
        <w:rPr>
          <w:rFonts w:ascii="Arial Narrow" w:hAnsi="Arial Narrow"/>
          <w:b/>
          <w:color w:val="0F4761" w:themeColor="accent1" w:themeShade="BF"/>
          <w:szCs w:val="24"/>
        </w:rPr>
        <w:t>1.</w:t>
      </w:r>
      <w:r w:rsidRPr="002C5AEB">
        <w:rPr>
          <w:rFonts w:ascii="Times New Roman" w:eastAsia="Times New Roman" w:hAnsi="Times New Roman" w:cs="Times New Roman"/>
          <w:b/>
          <w:bCs/>
          <w:szCs w:val="24"/>
        </w:rPr>
        <w:t xml:space="preserve"> </w:t>
      </w:r>
      <w:r w:rsidRPr="002C5AEB">
        <w:rPr>
          <w:rFonts w:ascii="Arial Narrow" w:hAnsi="Arial Narrow"/>
          <w:b/>
          <w:bCs/>
          <w:color w:val="0F4761" w:themeColor="accent1" w:themeShade="BF"/>
        </w:rPr>
        <w:t>Presentation and Acceptance of FY 2022–2023 Annual Audit</w:t>
      </w:r>
      <w:r>
        <w:rPr>
          <w:rFonts w:ascii="Arial Narrow" w:hAnsi="Arial Narrow"/>
          <w:b/>
          <w:color w:val="0F4761" w:themeColor="accent1" w:themeShade="BF"/>
        </w:rPr>
        <w:t>-</w:t>
      </w:r>
      <w:r w:rsidRPr="002C5AEB">
        <w:rPr>
          <w:rFonts w:ascii="Arial Narrow" w:hAnsi="Arial Narrow"/>
          <w:b/>
          <w:color w:val="000000" w:themeColor="text1"/>
        </w:rPr>
        <w:t>Presented by Auditor Chris Mahr</w:t>
      </w:r>
      <w:r w:rsidRPr="002C5AEB">
        <w:rPr>
          <w:rFonts w:ascii="Arial Narrow" w:hAnsi="Arial Narrow"/>
          <w:b/>
          <w:color w:val="000000" w:themeColor="text1"/>
          <w:sz w:val="20"/>
          <w:szCs w:val="20"/>
        </w:rPr>
        <w:br/>
      </w:r>
      <w:r>
        <w:rPr>
          <w:rFonts w:ascii="Arial Narrow" w:hAnsi="Arial Narrow"/>
          <w:b/>
          <w:color w:val="0F4761" w:themeColor="accent1" w:themeShade="BF"/>
        </w:rPr>
        <w:t xml:space="preserve">2. </w:t>
      </w:r>
      <w:r w:rsidRPr="002C5AEB">
        <w:rPr>
          <w:rFonts w:ascii="Arial Narrow" w:hAnsi="Arial Narrow"/>
          <w:b/>
          <w:color w:val="0F4761" w:themeColor="accent1" w:themeShade="BF"/>
        </w:rPr>
        <w:t xml:space="preserve">Board discussion and public </w:t>
      </w:r>
      <w:proofErr w:type="gramStart"/>
      <w:r w:rsidRPr="002C5AEB">
        <w:rPr>
          <w:rFonts w:ascii="Arial Narrow" w:hAnsi="Arial Narrow"/>
          <w:b/>
          <w:color w:val="0F4761" w:themeColor="accent1" w:themeShade="BF"/>
        </w:rPr>
        <w:t>comment</w:t>
      </w:r>
      <w:proofErr w:type="gramEnd"/>
      <w:r w:rsidRPr="002C5AEB">
        <w:rPr>
          <w:rFonts w:ascii="Arial Narrow" w:hAnsi="Arial Narrow"/>
          <w:b/>
          <w:color w:val="0F4761" w:themeColor="accent1" w:themeShade="BF"/>
        </w:rPr>
        <w:t xml:space="preserve"> will be invited prior to any formal action.</w:t>
      </w:r>
    </w:p>
    <w:p w14:paraId="1BA9D364" w14:textId="32C08697" w:rsidR="002C5AEB" w:rsidRDefault="002C5AEB" w:rsidP="002C5AEB">
      <w:pPr>
        <w:pStyle w:val="ListParagraph"/>
        <w:ind w:left="2520"/>
        <w:rPr>
          <w:rFonts w:ascii="Arial Narrow" w:hAnsi="Arial Narrow"/>
          <w:b/>
          <w:color w:val="0F4761" w:themeColor="accent1" w:themeShade="BF"/>
          <w:szCs w:val="24"/>
        </w:rPr>
      </w:pPr>
      <w:r>
        <w:rPr>
          <w:rFonts w:ascii="Arial Narrow" w:hAnsi="Arial Narrow"/>
          <w:b/>
          <w:bCs/>
          <w:color w:val="0F4761" w:themeColor="accent1" w:themeShade="BF"/>
          <w:szCs w:val="24"/>
        </w:rPr>
        <w:t xml:space="preserve">3. </w:t>
      </w:r>
      <w:r w:rsidRPr="002C5AEB">
        <w:rPr>
          <w:rFonts w:ascii="Arial Narrow" w:hAnsi="Arial Narrow"/>
          <w:b/>
          <w:bCs/>
          <w:color w:val="0F4761" w:themeColor="accent1" w:themeShade="BF"/>
          <w:szCs w:val="24"/>
        </w:rPr>
        <w:t>Action Item</w:t>
      </w:r>
      <w:r w:rsidR="003E2C85">
        <w:rPr>
          <w:rFonts w:ascii="Arial Narrow" w:hAnsi="Arial Narrow"/>
          <w:b/>
          <w:bCs/>
          <w:color w:val="0F4761" w:themeColor="accent1" w:themeShade="BF"/>
          <w:szCs w:val="24"/>
        </w:rPr>
        <w:t xml:space="preserve">: </w:t>
      </w:r>
      <w:r w:rsidRPr="002C5AEB">
        <w:rPr>
          <w:rFonts w:ascii="Arial Narrow" w:hAnsi="Arial Narrow"/>
          <w:b/>
          <w:bCs/>
          <w:color w:val="0F4761" w:themeColor="accent1" w:themeShade="BF"/>
          <w:szCs w:val="24"/>
        </w:rPr>
        <w:t>Motion Required:</w:t>
      </w:r>
      <w:r w:rsidRPr="002C5AEB">
        <w:rPr>
          <w:rFonts w:ascii="Arial Narrow" w:hAnsi="Arial Narrow"/>
          <w:b/>
          <w:color w:val="0F4761" w:themeColor="accent1" w:themeShade="BF"/>
          <w:szCs w:val="24"/>
        </w:rPr>
        <w:br/>
      </w:r>
      <w:r w:rsidRPr="002C5AEB">
        <w:rPr>
          <w:rFonts w:ascii="Arial Narrow" w:hAnsi="Arial Narrow"/>
          <w:b/>
          <w:color w:val="0F4761" w:themeColor="accent1" w:themeShade="BF"/>
          <w:szCs w:val="24"/>
        </w:rPr>
        <w:t> </w:t>
      </w:r>
      <w:r w:rsidRPr="002C5AEB">
        <w:rPr>
          <w:rFonts w:ascii="Arial Narrow" w:hAnsi="Arial Narrow"/>
          <w:b/>
          <w:color w:val="0F4761" w:themeColor="accent1" w:themeShade="BF"/>
          <w:szCs w:val="24"/>
        </w:rPr>
        <w:t> </w:t>
      </w:r>
      <w:r w:rsidRPr="002C5AEB">
        <w:rPr>
          <w:rFonts w:ascii="Arial Narrow" w:hAnsi="Arial Narrow"/>
          <w:b/>
          <w:i/>
          <w:iCs/>
          <w:color w:val="0F4761" w:themeColor="accent1" w:themeShade="BF"/>
          <w:szCs w:val="24"/>
        </w:rPr>
        <w:t>“</w:t>
      </w:r>
      <w:r w:rsidR="001734A8">
        <w:rPr>
          <w:rFonts w:ascii="Arial Narrow" w:hAnsi="Arial Narrow"/>
          <w:b/>
          <w:i/>
          <w:iCs/>
          <w:color w:val="0F4761" w:themeColor="accent1" w:themeShade="BF"/>
          <w:szCs w:val="24"/>
        </w:rPr>
        <w:t>I motion</w:t>
      </w:r>
      <w:r w:rsidRPr="002C5AEB">
        <w:rPr>
          <w:rFonts w:ascii="Arial Narrow" w:hAnsi="Arial Narrow"/>
          <w:b/>
          <w:i/>
          <w:iCs/>
          <w:color w:val="0F4761" w:themeColor="accent1" w:themeShade="BF"/>
          <w:szCs w:val="24"/>
        </w:rPr>
        <w:t xml:space="preserve"> that the Board accept the Fiscal Year 2022–2023 Audit Report as presented and reviewed, in accordance with </w:t>
      </w:r>
      <w:r w:rsidRPr="002C5AEB">
        <w:rPr>
          <w:rFonts w:ascii="Arial Narrow" w:hAnsi="Arial Narrow"/>
          <w:b/>
          <w:i/>
          <w:iCs/>
          <w:color w:val="000000" w:themeColor="text1"/>
          <w:szCs w:val="24"/>
        </w:rPr>
        <w:t>ORS 297.465, ORS 294.145, and GAAP standards</w:t>
      </w:r>
      <w:r w:rsidRPr="002C5AEB">
        <w:rPr>
          <w:rFonts w:ascii="Arial Narrow" w:hAnsi="Arial Narrow"/>
          <w:b/>
          <w:i/>
          <w:iCs/>
          <w:color w:val="0F4761" w:themeColor="accent1" w:themeShade="BF"/>
          <w:szCs w:val="24"/>
        </w:rPr>
        <w:t>.”</w:t>
      </w:r>
    </w:p>
    <w:p w14:paraId="31512C5D" w14:textId="77777777" w:rsidR="003E2C85" w:rsidRDefault="002C5AEB" w:rsidP="003E2C85">
      <w:pPr>
        <w:pStyle w:val="ListParagraph"/>
        <w:ind w:left="2520"/>
        <w:rPr>
          <w:rFonts w:ascii="Arial Narrow" w:hAnsi="Arial Narrow"/>
          <w:b/>
          <w:color w:val="0F4761" w:themeColor="accent1" w:themeShade="BF"/>
          <w:szCs w:val="24"/>
        </w:rPr>
      </w:pPr>
      <w:r>
        <w:rPr>
          <w:rFonts w:ascii="Arial Narrow" w:hAnsi="Arial Narrow"/>
          <w:b/>
          <w:bCs/>
          <w:color w:val="0F4761" w:themeColor="accent1" w:themeShade="BF"/>
          <w:szCs w:val="24"/>
        </w:rPr>
        <w:t xml:space="preserve">4. </w:t>
      </w:r>
      <w:r w:rsidRPr="002C5AEB">
        <w:rPr>
          <w:rFonts w:ascii="Arial Narrow" w:hAnsi="Arial Narrow"/>
          <w:b/>
          <w:bCs/>
          <w:color w:val="0F4761" w:themeColor="accent1" w:themeShade="BF"/>
          <w:szCs w:val="24"/>
        </w:rPr>
        <w:t>Closing Statement:</w:t>
      </w:r>
      <w:r w:rsidRPr="002C5AEB">
        <w:rPr>
          <w:rFonts w:ascii="Arial Narrow" w:hAnsi="Arial Narrow"/>
          <w:b/>
          <w:color w:val="0F4761" w:themeColor="accent1" w:themeShade="BF"/>
          <w:szCs w:val="24"/>
        </w:rPr>
        <w:br/>
      </w:r>
      <w:r w:rsidRPr="002C5AEB">
        <w:rPr>
          <w:rFonts w:ascii="Arial Narrow" w:hAnsi="Arial Narrow"/>
          <w:b/>
          <w:color w:val="0F4761" w:themeColor="accent1" w:themeShade="BF"/>
          <w:szCs w:val="24"/>
        </w:rPr>
        <w:t> </w:t>
      </w:r>
      <w:r w:rsidRPr="002C5AEB">
        <w:rPr>
          <w:rFonts w:ascii="Arial Narrow" w:hAnsi="Arial Narrow"/>
          <w:b/>
          <w:color w:val="0F4761" w:themeColor="accent1" w:themeShade="BF"/>
          <w:szCs w:val="24"/>
        </w:rPr>
        <w:t> </w:t>
      </w:r>
      <w:r w:rsidRPr="002C5AEB">
        <w:rPr>
          <w:rFonts w:ascii="Arial Narrow" w:hAnsi="Arial Narrow"/>
          <w:b/>
          <w:color w:val="0F4761" w:themeColor="accent1" w:themeShade="BF"/>
          <w:szCs w:val="24"/>
        </w:rPr>
        <w:t>Upon motion and vote, the audit will be entered into the official record of the District.</w:t>
      </w:r>
    </w:p>
    <w:p w14:paraId="0D3C7B9D" w14:textId="43145D20" w:rsidR="001734A8" w:rsidRPr="001734A8" w:rsidRDefault="003E2C85" w:rsidP="00F34642">
      <w:pPr>
        <w:ind w:left="2160"/>
        <w:rPr>
          <w:rFonts w:ascii="Arial Narrow" w:hAnsi="Arial Narrow"/>
          <w:b/>
          <w:color w:val="0F4761" w:themeColor="accent1" w:themeShade="BF"/>
          <w:szCs w:val="24"/>
        </w:rPr>
      </w:pPr>
      <w:r>
        <w:rPr>
          <w:rFonts w:ascii="Arial Narrow" w:hAnsi="Arial Narrow"/>
          <w:b/>
          <w:color w:val="0F4761" w:themeColor="accent1" w:themeShade="BF"/>
          <w:szCs w:val="24"/>
        </w:rPr>
        <w:t xml:space="preserve">C.   </w:t>
      </w:r>
      <w:r w:rsidR="00956477" w:rsidRPr="001734A8">
        <w:rPr>
          <w:rFonts w:ascii="Arial Narrow" w:hAnsi="Arial Narrow"/>
          <w:b/>
          <w:color w:val="0F4761" w:themeColor="accent1" w:themeShade="BF"/>
          <w:szCs w:val="24"/>
        </w:rPr>
        <w:t>Spending Reduction Update</w:t>
      </w:r>
      <w:r w:rsidR="0051232E">
        <w:rPr>
          <w:rFonts w:ascii="Arial Narrow" w:hAnsi="Arial Narrow"/>
          <w:b/>
          <w:color w:val="0F4761" w:themeColor="accent1" w:themeShade="BF"/>
          <w:szCs w:val="24"/>
        </w:rPr>
        <w:t>- Culver Contract</w:t>
      </w:r>
    </w:p>
    <w:p w14:paraId="37DC5481" w14:textId="6EB25A30" w:rsidR="00956477" w:rsidRPr="001734A8" w:rsidRDefault="00215D06" w:rsidP="001734A8">
      <w:pPr>
        <w:pStyle w:val="ListParagraph"/>
        <w:numPr>
          <w:ilvl w:val="0"/>
          <w:numId w:val="17"/>
        </w:numPr>
        <w:rPr>
          <w:rFonts w:ascii="Arial Narrow" w:hAnsi="Arial Narrow"/>
          <w:b/>
          <w:color w:val="0F4761" w:themeColor="accent1" w:themeShade="BF"/>
          <w:szCs w:val="24"/>
        </w:rPr>
      </w:pPr>
      <w:r w:rsidRPr="001734A8">
        <w:rPr>
          <w:rFonts w:ascii="Arial Narrow" w:hAnsi="Arial Narrow"/>
          <w:b/>
          <w:color w:val="0F4761" w:themeColor="accent1" w:themeShade="BF"/>
          <w:szCs w:val="24"/>
        </w:rPr>
        <w:t>SCMC Transfers</w:t>
      </w:r>
    </w:p>
    <w:p w14:paraId="2DBBD408" w14:textId="264B6D7A" w:rsidR="00956477" w:rsidRDefault="0051232E" w:rsidP="001734A8">
      <w:pPr>
        <w:pStyle w:val="ListParagraph"/>
        <w:numPr>
          <w:ilvl w:val="0"/>
          <w:numId w:val="17"/>
        </w:numPr>
        <w:rPr>
          <w:rFonts w:ascii="Arial Narrow" w:hAnsi="Arial Narrow"/>
          <w:b/>
          <w:color w:val="0F4761" w:themeColor="accent1" w:themeShade="BF"/>
          <w:szCs w:val="24"/>
        </w:rPr>
      </w:pPr>
      <w:r>
        <w:rPr>
          <w:rFonts w:ascii="Arial Narrow" w:hAnsi="Arial Narrow"/>
          <w:b/>
          <w:color w:val="0F4761" w:themeColor="accent1" w:themeShade="BF"/>
          <w:szCs w:val="24"/>
        </w:rPr>
        <w:t>Union Negotiations- Update</w:t>
      </w:r>
    </w:p>
    <w:p w14:paraId="14CF270F" w14:textId="77777777" w:rsidR="00C56C0E" w:rsidRPr="006C5F4F" w:rsidRDefault="00C56C0E" w:rsidP="00C56C0E">
      <w:pPr>
        <w:pStyle w:val="ListParagraph"/>
        <w:numPr>
          <w:ilvl w:val="0"/>
          <w:numId w:val="3"/>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New Business</w:t>
      </w:r>
      <w:r w:rsidRPr="006C5F4F">
        <w:rPr>
          <w:rFonts w:ascii="Arial Narrow" w:hAnsi="Arial Narrow"/>
          <w:b/>
          <w:color w:val="0F4761" w:themeColor="accent1" w:themeShade="BF"/>
          <w:szCs w:val="24"/>
        </w:rPr>
        <w:tab/>
      </w:r>
    </w:p>
    <w:p w14:paraId="69443B73" w14:textId="32F1D00A" w:rsidR="00116984" w:rsidRPr="00116984" w:rsidRDefault="0051232E" w:rsidP="00116984">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Updated Board Policies/</w:t>
      </w:r>
      <w:r w:rsidR="00F34642">
        <w:rPr>
          <w:rFonts w:ascii="Arial Narrow" w:hAnsi="Arial Narrow"/>
          <w:b/>
          <w:color w:val="0F4761" w:themeColor="accent1" w:themeShade="BF"/>
          <w:szCs w:val="24"/>
        </w:rPr>
        <w:t xml:space="preserve">Motion to </w:t>
      </w:r>
      <w:r>
        <w:rPr>
          <w:rFonts w:ascii="Arial Narrow" w:hAnsi="Arial Narrow"/>
          <w:b/>
          <w:color w:val="0F4761" w:themeColor="accent1" w:themeShade="BF"/>
          <w:szCs w:val="24"/>
        </w:rPr>
        <w:t xml:space="preserve">Acknowledgement of </w:t>
      </w:r>
      <w:r w:rsidR="00F34642">
        <w:rPr>
          <w:rFonts w:ascii="Arial Narrow" w:hAnsi="Arial Narrow"/>
          <w:b/>
          <w:color w:val="0F4761" w:themeColor="accent1" w:themeShade="BF"/>
          <w:szCs w:val="24"/>
        </w:rPr>
        <w:t>n</w:t>
      </w:r>
      <w:r>
        <w:rPr>
          <w:rFonts w:ascii="Arial Narrow" w:hAnsi="Arial Narrow"/>
          <w:b/>
          <w:color w:val="0F4761" w:themeColor="accent1" w:themeShade="BF"/>
          <w:szCs w:val="24"/>
        </w:rPr>
        <w:t>ewly appointed</w:t>
      </w:r>
      <w:r w:rsidR="00F34642">
        <w:rPr>
          <w:rFonts w:ascii="Arial Narrow" w:hAnsi="Arial Narrow"/>
          <w:b/>
          <w:color w:val="0F4761" w:themeColor="accent1" w:themeShade="BF"/>
          <w:szCs w:val="24"/>
        </w:rPr>
        <w:t xml:space="preserve"> board members sworn to Oath on July 16</w:t>
      </w:r>
      <w:r w:rsidR="00F34642" w:rsidRPr="00F34642">
        <w:rPr>
          <w:rFonts w:ascii="Arial Narrow" w:hAnsi="Arial Narrow"/>
          <w:b/>
          <w:color w:val="0F4761" w:themeColor="accent1" w:themeShade="BF"/>
          <w:szCs w:val="24"/>
          <w:vertAlign w:val="superscript"/>
        </w:rPr>
        <w:t>th</w:t>
      </w:r>
      <w:r w:rsidR="00F34642">
        <w:rPr>
          <w:rFonts w:ascii="Arial Narrow" w:hAnsi="Arial Narrow"/>
          <w:b/>
          <w:color w:val="0F4761" w:themeColor="accent1" w:themeShade="BF"/>
          <w:szCs w:val="24"/>
        </w:rPr>
        <w:t>, 2025</w:t>
      </w:r>
      <w:r>
        <w:rPr>
          <w:rFonts w:ascii="Arial Narrow" w:hAnsi="Arial Narrow"/>
          <w:b/>
          <w:color w:val="0F4761" w:themeColor="accent1" w:themeShade="BF"/>
          <w:szCs w:val="24"/>
        </w:rPr>
        <w:t xml:space="preserve"> </w:t>
      </w:r>
    </w:p>
    <w:p w14:paraId="068DA3B0" w14:textId="42F26CC9" w:rsidR="00C56C0E" w:rsidRDefault="00C56C0E" w:rsidP="00C56C0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Finance Update- </w:t>
      </w:r>
    </w:p>
    <w:p w14:paraId="02CD4D1D" w14:textId="16CE8612" w:rsidR="00C56C0E" w:rsidRPr="006C5F4F" w:rsidRDefault="00C56C0E" w:rsidP="00F34642">
      <w:pPr>
        <w:pStyle w:val="ListParagraph"/>
        <w:numPr>
          <w:ilvl w:val="1"/>
          <w:numId w:val="17"/>
        </w:numPr>
        <w:rPr>
          <w:rFonts w:ascii="Arial Narrow" w:hAnsi="Arial Narrow"/>
          <w:b/>
          <w:color w:val="0F4761" w:themeColor="accent1" w:themeShade="BF"/>
          <w:szCs w:val="24"/>
        </w:rPr>
      </w:pPr>
      <w:r w:rsidRPr="006C5F4F">
        <w:rPr>
          <w:rFonts w:ascii="Arial Narrow" w:hAnsi="Arial Narrow"/>
          <w:b/>
          <w:color w:val="0F4761" w:themeColor="accent1" w:themeShade="BF"/>
          <w:szCs w:val="24"/>
          <w:u w:val="single"/>
        </w:rPr>
        <w:t xml:space="preserve">Paid Bills </w:t>
      </w:r>
      <w:r w:rsidR="00BF356A">
        <w:rPr>
          <w:rFonts w:ascii="Arial Narrow" w:hAnsi="Arial Narrow"/>
          <w:b/>
          <w:color w:val="0F4761" w:themeColor="accent1" w:themeShade="BF"/>
          <w:szCs w:val="24"/>
          <w:u w:val="single"/>
        </w:rPr>
        <w:t>0</w:t>
      </w:r>
      <w:r w:rsidR="001C6228">
        <w:rPr>
          <w:rFonts w:ascii="Arial Narrow" w:hAnsi="Arial Narrow"/>
          <w:b/>
          <w:color w:val="0F4761" w:themeColor="accent1" w:themeShade="BF"/>
          <w:szCs w:val="24"/>
          <w:u w:val="single"/>
        </w:rPr>
        <w:t>7</w:t>
      </w:r>
      <w:r w:rsidR="00BF356A">
        <w:rPr>
          <w:rFonts w:ascii="Arial Narrow" w:hAnsi="Arial Narrow"/>
          <w:b/>
          <w:color w:val="0F4761" w:themeColor="accent1" w:themeShade="BF"/>
          <w:szCs w:val="24"/>
          <w:u w:val="single"/>
        </w:rPr>
        <w:t>/01-0</w:t>
      </w:r>
      <w:r w:rsidR="001C6228">
        <w:rPr>
          <w:rFonts w:ascii="Arial Narrow" w:hAnsi="Arial Narrow"/>
          <w:b/>
          <w:color w:val="0F4761" w:themeColor="accent1" w:themeShade="BF"/>
          <w:szCs w:val="24"/>
          <w:u w:val="single"/>
        </w:rPr>
        <w:t>7</w:t>
      </w:r>
      <w:r w:rsidR="00BF356A">
        <w:rPr>
          <w:rFonts w:ascii="Arial Narrow" w:hAnsi="Arial Narrow"/>
          <w:b/>
          <w:color w:val="0F4761" w:themeColor="accent1" w:themeShade="BF"/>
          <w:szCs w:val="24"/>
          <w:u w:val="single"/>
        </w:rPr>
        <w:t>/3</w:t>
      </w:r>
      <w:r w:rsidR="001C6228">
        <w:rPr>
          <w:rFonts w:ascii="Arial Narrow" w:hAnsi="Arial Narrow"/>
          <w:b/>
          <w:color w:val="0F4761" w:themeColor="accent1" w:themeShade="BF"/>
          <w:szCs w:val="24"/>
          <w:u w:val="single"/>
        </w:rPr>
        <w:t>1</w:t>
      </w:r>
      <w:r w:rsidR="00BF356A">
        <w:rPr>
          <w:rFonts w:ascii="Arial Narrow" w:hAnsi="Arial Narrow"/>
          <w:b/>
          <w:color w:val="0F4761" w:themeColor="accent1" w:themeShade="BF"/>
          <w:szCs w:val="24"/>
          <w:u w:val="single"/>
        </w:rPr>
        <w:t xml:space="preserve">/2025 </w:t>
      </w:r>
      <w:r w:rsidR="000A5395">
        <w:rPr>
          <w:rFonts w:ascii="Arial Narrow" w:hAnsi="Arial Narrow"/>
          <w:b/>
          <w:color w:val="0F4761" w:themeColor="accent1" w:themeShade="BF"/>
          <w:szCs w:val="24"/>
          <w:u w:val="single"/>
        </w:rPr>
        <w:tab/>
      </w:r>
      <w:r w:rsidR="0017171C">
        <w:rPr>
          <w:rFonts w:ascii="Arial Narrow" w:hAnsi="Arial Narrow"/>
          <w:b/>
          <w:color w:val="0F4761" w:themeColor="accent1" w:themeShade="BF"/>
          <w:szCs w:val="24"/>
          <w:u w:val="single"/>
        </w:rPr>
        <w:t>T</w:t>
      </w:r>
      <w:r w:rsidRPr="006C5F4F">
        <w:rPr>
          <w:rFonts w:ascii="Arial Narrow" w:hAnsi="Arial Narrow"/>
          <w:b/>
          <w:color w:val="0F4761" w:themeColor="accent1" w:themeShade="BF"/>
          <w:szCs w:val="24"/>
          <w:u w:val="single"/>
        </w:rPr>
        <w:t>otals:</w:t>
      </w:r>
      <w:r w:rsidR="00CC21CC">
        <w:rPr>
          <w:rFonts w:ascii="Arial Narrow" w:hAnsi="Arial Narrow"/>
          <w:b/>
          <w:color w:val="0F4761" w:themeColor="accent1" w:themeShade="BF"/>
          <w:szCs w:val="24"/>
          <w:u w:val="single"/>
        </w:rPr>
        <w:t xml:space="preserve"> </w:t>
      </w:r>
    </w:p>
    <w:p w14:paraId="19141187" w14:textId="03967B04"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General </w:t>
      </w:r>
      <w:r w:rsidR="000A5395">
        <w:rPr>
          <w:rFonts w:ascii="Arial Narrow" w:hAnsi="Arial Narrow"/>
          <w:b/>
          <w:color w:val="0F4761" w:themeColor="accent1" w:themeShade="BF"/>
          <w:szCs w:val="24"/>
        </w:rPr>
        <w:t>Checking</w:t>
      </w:r>
      <w:r w:rsidRPr="006C5F4F">
        <w:rPr>
          <w:rFonts w:ascii="Arial Narrow" w:hAnsi="Arial Narrow"/>
          <w:b/>
          <w:color w:val="0F4761" w:themeColor="accent1" w:themeShade="BF"/>
          <w:szCs w:val="24"/>
        </w:rPr>
        <w:t xml:space="preserve"> Expenses:</w:t>
      </w:r>
      <w:r w:rsidR="00BF356A">
        <w:rPr>
          <w:rFonts w:ascii="Arial Narrow" w:hAnsi="Arial Narrow"/>
          <w:b/>
          <w:color w:val="0F4761" w:themeColor="accent1" w:themeShade="BF"/>
          <w:szCs w:val="24"/>
        </w:rPr>
        <w:tab/>
        <w:t xml:space="preserve">     </w:t>
      </w:r>
      <w:r w:rsidR="0052012A">
        <w:rPr>
          <w:rFonts w:ascii="Arial Narrow" w:hAnsi="Arial Narrow"/>
          <w:b/>
          <w:color w:val="0F4761" w:themeColor="accent1" w:themeShade="BF"/>
          <w:szCs w:val="24"/>
        </w:rPr>
        <w:t>$</w:t>
      </w:r>
      <w:r w:rsidR="000A5395">
        <w:rPr>
          <w:rFonts w:ascii="Arial Narrow" w:hAnsi="Arial Narrow"/>
          <w:b/>
          <w:color w:val="0F4761" w:themeColor="accent1" w:themeShade="BF"/>
          <w:szCs w:val="24"/>
        </w:rPr>
        <w:t xml:space="preserve"> 483,151.37</w:t>
      </w:r>
      <w:r w:rsidRPr="006C5F4F">
        <w:rPr>
          <w:rFonts w:ascii="Arial Narrow" w:hAnsi="Arial Narrow"/>
          <w:b/>
          <w:color w:val="0F4761" w:themeColor="accent1" w:themeShade="BF"/>
          <w:szCs w:val="24"/>
        </w:rPr>
        <w:tab/>
      </w:r>
    </w:p>
    <w:p w14:paraId="0A6BDDFA" w14:textId="0BFA246D"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Bond </w:t>
      </w:r>
      <w:r w:rsidR="000A5395">
        <w:rPr>
          <w:rFonts w:ascii="Arial Narrow" w:hAnsi="Arial Narrow"/>
          <w:b/>
          <w:color w:val="0F4761" w:themeColor="accent1" w:themeShade="BF"/>
          <w:szCs w:val="24"/>
        </w:rPr>
        <w:t xml:space="preserve">Checking </w:t>
      </w:r>
      <w:r w:rsidRPr="006C5F4F">
        <w:rPr>
          <w:rFonts w:ascii="Arial Narrow" w:hAnsi="Arial Narrow"/>
          <w:b/>
          <w:color w:val="0F4761" w:themeColor="accent1" w:themeShade="BF"/>
          <w:szCs w:val="24"/>
        </w:rPr>
        <w:t>Expenses:</w:t>
      </w:r>
      <w:r w:rsidR="00BF356A">
        <w:rPr>
          <w:rFonts w:ascii="Arial Narrow" w:hAnsi="Arial Narrow"/>
          <w:b/>
          <w:color w:val="0F4761" w:themeColor="accent1" w:themeShade="BF"/>
          <w:szCs w:val="24"/>
        </w:rPr>
        <w:t xml:space="preserve"> </w:t>
      </w:r>
      <w:r w:rsidR="00BF356A">
        <w:rPr>
          <w:rFonts w:ascii="Arial Narrow" w:hAnsi="Arial Narrow"/>
          <w:b/>
          <w:color w:val="0F4761" w:themeColor="accent1" w:themeShade="BF"/>
          <w:szCs w:val="24"/>
        </w:rPr>
        <w:tab/>
        <w:t xml:space="preserve">     $</w:t>
      </w:r>
      <w:r w:rsidR="000A5395">
        <w:rPr>
          <w:rFonts w:ascii="Arial Narrow" w:hAnsi="Arial Narrow"/>
          <w:b/>
          <w:color w:val="0F4761" w:themeColor="accent1" w:themeShade="BF"/>
          <w:szCs w:val="24"/>
        </w:rPr>
        <w:t xml:space="preserve"> 937, 627.63</w:t>
      </w:r>
      <w:r w:rsidR="00CC21CC">
        <w:rPr>
          <w:rFonts w:ascii="Arial Narrow" w:hAnsi="Arial Narrow"/>
          <w:b/>
          <w:color w:val="0F4761" w:themeColor="accent1" w:themeShade="BF"/>
          <w:szCs w:val="24"/>
        </w:rPr>
        <w:tab/>
      </w:r>
    </w:p>
    <w:p w14:paraId="24E8AC2C" w14:textId="674EDE1E" w:rsidR="00956477" w:rsidRPr="00956477" w:rsidRDefault="00C56C0E" w:rsidP="00C56C0E">
      <w:pPr>
        <w:pStyle w:val="ListParagraph"/>
        <w:ind w:left="252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 </w:t>
      </w:r>
      <w:r w:rsidRPr="006C5F4F">
        <w:rPr>
          <w:rFonts w:ascii="Arial Narrow" w:hAnsi="Arial Narrow"/>
          <w:b/>
          <w:color w:val="0F4761" w:themeColor="accent1" w:themeShade="BF"/>
          <w:szCs w:val="24"/>
        </w:rPr>
        <w:tab/>
      </w:r>
      <w:r w:rsidR="00956477" w:rsidRPr="00956477">
        <w:rPr>
          <w:rFonts w:ascii="Arial Narrow" w:hAnsi="Arial Narrow"/>
          <w:b/>
          <w:color w:val="0F4761" w:themeColor="accent1" w:themeShade="BF"/>
          <w:szCs w:val="24"/>
        </w:rPr>
        <w:t>_____________________________________</w:t>
      </w:r>
      <w:r w:rsidR="00BF356A">
        <w:rPr>
          <w:rFonts w:ascii="Arial Narrow" w:hAnsi="Arial Narrow"/>
          <w:b/>
          <w:color w:val="0F4761" w:themeColor="accent1" w:themeShade="BF"/>
          <w:szCs w:val="24"/>
        </w:rPr>
        <w:t>_</w:t>
      </w:r>
      <w:r w:rsidR="00956477" w:rsidRPr="00956477">
        <w:rPr>
          <w:rFonts w:ascii="Arial Narrow" w:hAnsi="Arial Narrow"/>
          <w:b/>
          <w:color w:val="0F4761" w:themeColor="accent1" w:themeShade="BF"/>
          <w:szCs w:val="24"/>
        </w:rPr>
        <w:t>_</w:t>
      </w:r>
      <w:r w:rsidR="00CC21CC">
        <w:rPr>
          <w:rFonts w:ascii="Arial Narrow" w:hAnsi="Arial Narrow"/>
          <w:b/>
          <w:color w:val="0F4761" w:themeColor="accent1" w:themeShade="BF"/>
          <w:szCs w:val="24"/>
        </w:rPr>
        <w:t>____</w:t>
      </w:r>
    </w:p>
    <w:p w14:paraId="672F76D1" w14:textId="484E4391" w:rsidR="00C56C0E" w:rsidRDefault="00C56C0E" w:rsidP="00956477">
      <w:pPr>
        <w:pStyle w:val="ListParagraph"/>
        <w:ind w:left="2520" w:firstLine="360"/>
        <w:rPr>
          <w:rFonts w:ascii="Arial Narrow" w:hAnsi="Arial Narrow"/>
          <w:b/>
          <w:color w:val="000000" w:themeColor="text1"/>
          <w:szCs w:val="24"/>
        </w:rPr>
      </w:pPr>
      <w:r w:rsidRPr="006C5F4F">
        <w:rPr>
          <w:rFonts w:ascii="Arial Narrow" w:hAnsi="Arial Narrow"/>
          <w:b/>
          <w:color w:val="000000" w:themeColor="text1"/>
          <w:szCs w:val="24"/>
        </w:rPr>
        <w:t>Total Monthly Expenses Paid:</w:t>
      </w:r>
      <w:r w:rsidRPr="006C5F4F">
        <w:rPr>
          <w:rFonts w:ascii="Arial Narrow" w:hAnsi="Arial Narrow"/>
          <w:b/>
          <w:color w:val="000000" w:themeColor="text1"/>
          <w:szCs w:val="24"/>
        </w:rPr>
        <w:tab/>
      </w:r>
      <w:r w:rsidR="00BF356A">
        <w:rPr>
          <w:rFonts w:ascii="Arial Narrow" w:hAnsi="Arial Narrow"/>
          <w:b/>
          <w:color w:val="000000" w:themeColor="text1"/>
          <w:szCs w:val="24"/>
        </w:rPr>
        <w:t xml:space="preserve">   </w:t>
      </w:r>
      <w:r w:rsidRPr="006C5F4F">
        <w:rPr>
          <w:rFonts w:ascii="Arial Narrow" w:hAnsi="Arial Narrow"/>
          <w:b/>
          <w:color w:val="000000" w:themeColor="text1"/>
          <w:szCs w:val="24"/>
        </w:rPr>
        <w:t>$</w:t>
      </w:r>
      <w:r w:rsidR="000A5395">
        <w:rPr>
          <w:rFonts w:ascii="Arial Narrow" w:hAnsi="Arial Narrow"/>
          <w:b/>
          <w:color w:val="000000" w:themeColor="text1"/>
          <w:szCs w:val="24"/>
        </w:rPr>
        <w:t>1,420,779.00</w:t>
      </w:r>
      <w:r w:rsidR="00CC21CC">
        <w:rPr>
          <w:rFonts w:ascii="Arial Narrow" w:hAnsi="Arial Narrow"/>
          <w:b/>
          <w:color w:val="000000" w:themeColor="text1"/>
          <w:szCs w:val="24"/>
        </w:rPr>
        <w:tab/>
      </w:r>
    </w:p>
    <w:p w14:paraId="43F78E88" w14:textId="3653951A" w:rsidR="00A92BAE" w:rsidRDefault="00A92BAE" w:rsidP="00956477">
      <w:pPr>
        <w:pStyle w:val="ListParagraph"/>
        <w:ind w:left="2520" w:firstLine="360"/>
        <w:rPr>
          <w:rFonts w:ascii="Arial Narrow" w:hAnsi="Arial Narrow"/>
          <w:b/>
          <w:color w:val="000000" w:themeColor="text1"/>
          <w:szCs w:val="24"/>
        </w:rPr>
      </w:pPr>
    </w:p>
    <w:p w14:paraId="5FEC8F94" w14:textId="1B5847CC" w:rsidR="00116984" w:rsidRPr="00CC21CC" w:rsidRDefault="00A92BAE" w:rsidP="00F34642">
      <w:pPr>
        <w:pStyle w:val="ListParagraph"/>
        <w:numPr>
          <w:ilvl w:val="1"/>
          <w:numId w:val="17"/>
        </w:numPr>
        <w:rPr>
          <w:rFonts w:ascii="Arial Narrow" w:hAnsi="Arial Narrow"/>
          <w:b/>
          <w:color w:val="0F4761" w:themeColor="accent1" w:themeShade="BF"/>
          <w:szCs w:val="24"/>
        </w:rPr>
      </w:pPr>
      <w:r w:rsidRPr="00CC21CC">
        <w:rPr>
          <w:rFonts w:ascii="Arial Narrow" w:hAnsi="Arial Narrow"/>
          <w:b/>
          <w:color w:val="0F4761" w:themeColor="accent1" w:themeShade="BF"/>
          <w:szCs w:val="24"/>
        </w:rPr>
        <w:t xml:space="preserve">Motion to </w:t>
      </w:r>
      <w:r w:rsidR="00F34642">
        <w:rPr>
          <w:rFonts w:ascii="Arial Narrow" w:hAnsi="Arial Narrow"/>
          <w:b/>
          <w:color w:val="0F4761" w:themeColor="accent1" w:themeShade="BF"/>
          <w:szCs w:val="24"/>
        </w:rPr>
        <w:t xml:space="preserve">approve and </w:t>
      </w:r>
      <w:r w:rsidRPr="00CC21CC">
        <w:rPr>
          <w:rFonts w:ascii="Arial Narrow" w:hAnsi="Arial Narrow"/>
          <w:b/>
          <w:color w:val="0F4761" w:themeColor="accent1" w:themeShade="BF"/>
          <w:szCs w:val="24"/>
        </w:rPr>
        <w:t>pay</w:t>
      </w:r>
      <w:r w:rsidR="00F34642">
        <w:rPr>
          <w:rFonts w:ascii="Arial Narrow" w:hAnsi="Arial Narrow"/>
          <w:b/>
          <w:color w:val="0F4761" w:themeColor="accent1" w:themeShade="BF"/>
          <w:szCs w:val="24"/>
        </w:rPr>
        <w:t xml:space="preserve"> July 2025 Accounts Payables-bills-</w:t>
      </w:r>
    </w:p>
    <w:p w14:paraId="765902A9" w14:textId="59BE923D" w:rsidR="00A92BAE" w:rsidRDefault="00F34642"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 xml:space="preserve">Job Status Update </w:t>
      </w:r>
      <w:r w:rsidR="00C663B5">
        <w:rPr>
          <w:rFonts w:ascii="Arial Narrow" w:hAnsi="Arial Narrow"/>
          <w:b/>
          <w:color w:val="0F4761" w:themeColor="accent1" w:themeShade="BF"/>
          <w:szCs w:val="24"/>
        </w:rPr>
        <w:t>Change</w:t>
      </w:r>
    </w:p>
    <w:p w14:paraId="7F28D5A7" w14:textId="0713C323" w:rsidR="00215D06" w:rsidRDefault="00215D06"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Strategic Plan Discussion</w:t>
      </w:r>
    </w:p>
    <w:p w14:paraId="46622AFB" w14:textId="6390FFAB" w:rsidR="00F34642" w:rsidRDefault="00F34642"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EMS|MC- Contract Authorization Contract Billing</w:t>
      </w:r>
    </w:p>
    <w:p w14:paraId="094A3F9B" w14:textId="627BE738"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Fire Ops. </w:t>
      </w:r>
      <w:r>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Skaar</w:t>
      </w:r>
      <w:r w:rsidR="00B557B2">
        <w:rPr>
          <w:rFonts w:ascii="Arial Narrow" w:hAnsi="Arial Narrow"/>
          <w:b/>
          <w:szCs w:val="24"/>
        </w:rPr>
        <w:t xml:space="preserve"> </w:t>
      </w:r>
    </w:p>
    <w:p w14:paraId="0076CD1E" w14:textId="7EFD0706"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EMS Report </w:t>
      </w:r>
      <w:r>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Lepin</w:t>
      </w:r>
      <w:r w:rsidR="00B557B2">
        <w:rPr>
          <w:rFonts w:ascii="Arial Narrow" w:hAnsi="Arial Narrow"/>
          <w:b/>
          <w:szCs w:val="24"/>
        </w:rPr>
        <w:t xml:space="preserve"> </w:t>
      </w:r>
    </w:p>
    <w:p w14:paraId="68A7A707" w14:textId="77777777"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Chief Report</w:t>
      </w:r>
      <w:r>
        <w:rPr>
          <w:rFonts w:ascii="Arial Narrow" w:hAnsi="Arial Narrow"/>
          <w:b/>
          <w:color w:val="0F4761" w:themeColor="accent1" w:themeShade="BF"/>
          <w:szCs w:val="24"/>
        </w:rPr>
        <w:t xml:space="preserve"> – </w:t>
      </w:r>
      <w:r w:rsidRPr="00237261">
        <w:rPr>
          <w:rFonts w:ascii="Arial Narrow" w:hAnsi="Arial Narrow"/>
          <w:b/>
          <w:color w:val="000000" w:themeColor="text1"/>
          <w:szCs w:val="24"/>
        </w:rPr>
        <w:t>Chief Blake</w:t>
      </w:r>
    </w:p>
    <w:p w14:paraId="5C6E51ED" w14:textId="77777777" w:rsidR="00C56C0E" w:rsidRPr="006C5F4F" w:rsidRDefault="00C56C0E" w:rsidP="00C56C0E">
      <w:pPr>
        <w:pStyle w:val="ListParagraph"/>
        <w:numPr>
          <w:ilvl w:val="0"/>
          <w:numId w:val="5"/>
        </w:numPr>
        <w:spacing w:line="360" w:lineRule="auto"/>
        <w:rPr>
          <w:rFonts w:ascii="Arial Narrow" w:hAnsi="Arial Narrow"/>
          <w:b/>
          <w:szCs w:val="24"/>
        </w:rPr>
      </w:pPr>
      <w:r w:rsidRPr="006C5F4F">
        <w:rPr>
          <w:rFonts w:ascii="Arial Narrow" w:hAnsi="Arial Narrow"/>
          <w:b/>
          <w:color w:val="0F4761" w:themeColor="accent1" w:themeShade="BF"/>
          <w:szCs w:val="24"/>
        </w:rPr>
        <w:lastRenderedPageBreak/>
        <w:t xml:space="preserve">Citizen Input – Public Comments on items on or off the agenda- </w:t>
      </w:r>
      <w:r w:rsidRPr="006C5F4F">
        <w:rPr>
          <w:rFonts w:ascii="Arial Narrow" w:hAnsi="Arial Narrow"/>
          <w:b/>
          <w:szCs w:val="24"/>
        </w:rPr>
        <w:t>Board President</w:t>
      </w:r>
    </w:p>
    <w:p w14:paraId="0F49D608" w14:textId="77777777" w:rsidR="00C56C0E" w:rsidRPr="006C5F4F" w:rsidRDefault="00C56C0E" w:rsidP="00C56C0E">
      <w:pPr>
        <w:spacing w:line="360" w:lineRule="auto"/>
        <w:ind w:firstLine="720"/>
        <w:jc w:val="both"/>
        <w:rPr>
          <w:rFonts w:ascii="Arial Narrow" w:hAnsi="Arial Narrow"/>
          <w:b/>
          <w:szCs w:val="24"/>
        </w:rPr>
      </w:pPr>
      <w:r w:rsidRPr="006C5F4F">
        <w:rPr>
          <w:rFonts w:ascii="Arial Narrow" w:eastAsia="Times New Roman" w:hAnsi="Arial Narrow" w:cs="Calibri"/>
          <w:b/>
          <w:color w:val="0F4761" w:themeColor="accent1" w:themeShade="BF"/>
          <w:szCs w:val="24"/>
        </w:rPr>
        <w:t>XI.</w:t>
      </w:r>
      <w:r w:rsidRPr="006C5F4F">
        <w:rPr>
          <w:rFonts w:ascii="Arial Narrow" w:eastAsia="Times New Roman" w:hAnsi="Arial Narrow" w:cs="Calibri"/>
          <w:b/>
          <w:color w:val="0F4761" w:themeColor="accent1" w:themeShade="BF"/>
          <w:szCs w:val="24"/>
        </w:rPr>
        <w:tab/>
      </w:r>
      <w:r w:rsidRPr="006C5F4F">
        <w:rPr>
          <w:rFonts w:ascii="Arial Narrow" w:hAnsi="Arial Narrow"/>
          <w:b/>
          <w:color w:val="0F4761" w:themeColor="accent1" w:themeShade="BF"/>
          <w:szCs w:val="24"/>
        </w:rPr>
        <w:t xml:space="preserve">Additional Comments or Announcements- </w:t>
      </w:r>
      <w:r w:rsidRPr="006C5F4F">
        <w:rPr>
          <w:rFonts w:ascii="Arial Narrow" w:hAnsi="Arial Narrow"/>
          <w:b/>
          <w:szCs w:val="24"/>
        </w:rPr>
        <w:t>Board and/or Staff</w:t>
      </w:r>
    </w:p>
    <w:p w14:paraId="44549055" w14:textId="40159296" w:rsidR="006C5F4F" w:rsidRPr="009E0588" w:rsidRDefault="00C56C0E" w:rsidP="009E0588">
      <w:pPr>
        <w:spacing w:line="360" w:lineRule="auto"/>
        <w:ind w:firstLine="720"/>
        <w:jc w:val="both"/>
        <w:rPr>
          <w:rFonts w:ascii="Arial Narrow" w:eastAsia="Times New Roman" w:hAnsi="Arial Narrow" w:cs="Calibri"/>
          <w:b/>
          <w:color w:val="0F4761" w:themeColor="accent1" w:themeShade="BF"/>
          <w:szCs w:val="24"/>
        </w:rPr>
      </w:pPr>
      <w:r w:rsidRPr="006C5F4F">
        <w:rPr>
          <w:rFonts w:ascii="Arial Narrow" w:eastAsia="Times New Roman" w:hAnsi="Arial Narrow" w:cs="Calibri"/>
          <w:b/>
          <w:color w:val="0F4761" w:themeColor="accent1" w:themeShade="BF"/>
          <w:szCs w:val="24"/>
        </w:rPr>
        <w:t xml:space="preserve">XII.        </w:t>
      </w:r>
      <w:r w:rsidRPr="006C5F4F">
        <w:rPr>
          <w:rFonts w:ascii="Arial Narrow" w:hAnsi="Arial Narrow"/>
          <w:b/>
          <w:color w:val="0F4761" w:themeColor="accent1" w:themeShade="BF"/>
          <w:szCs w:val="24"/>
        </w:rPr>
        <w:t>Adjourn Meeting</w:t>
      </w:r>
    </w:p>
    <w:p w14:paraId="46303E36" w14:textId="77777777" w:rsidR="006C5F4F" w:rsidRDefault="006C5F4F" w:rsidP="00C56C0E">
      <w:pPr>
        <w:rPr>
          <w:rFonts w:ascii="Arial Narrow" w:hAnsi="Arial Narrow"/>
          <w:sz w:val="16"/>
          <w:szCs w:val="16"/>
        </w:rPr>
      </w:pPr>
    </w:p>
    <w:p w14:paraId="09DE8CE7" w14:textId="77777777" w:rsidR="006C5F4F" w:rsidRDefault="006C5F4F" w:rsidP="00C56C0E">
      <w:pPr>
        <w:rPr>
          <w:rFonts w:ascii="Arial Narrow" w:hAnsi="Arial Narrow"/>
          <w:sz w:val="16"/>
          <w:szCs w:val="16"/>
        </w:rPr>
      </w:pPr>
    </w:p>
    <w:p w14:paraId="687BCA2B" w14:textId="2BD54F06" w:rsidR="00797874" w:rsidRDefault="00C56C0E" w:rsidP="00797874">
      <w:pPr>
        <w:ind w:firstLine="720"/>
        <w:rPr>
          <w:rFonts w:ascii="Arial Narrow" w:hAnsi="Arial Narrow"/>
          <w:b/>
          <w:bCs/>
          <w:color w:val="0F4761" w:themeColor="accent1" w:themeShade="BF"/>
          <w:szCs w:val="24"/>
        </w:rPr>
      </w:pPr>
      <w:r w:rsidRPr="003F7A00">
        <w:rPr>
          <w:rFonts w:ascii="Arial Narrow" w:hAnsi="Arial Narrow"/>
          <w:b/>
          <w:bCs/>
          <w:color w:val="0F4761" w:themeColor="accent1" w:themeShade="BF"/>
          <w:szCs w:val="24"/>
        </w:rPr>
        <w:t>Zoom Link</w:t>
      </w:r>
      <w:r>
        <w:rPr>
          <w:rFonts w:ascii="Arial Narrow" w:hAnsi="Arial Narrow"/>
          <w:b/>
          <w:bCs/>
          <w:color w:val="0F4761" w:themeColor="accent1" w:themeShade="BF"/>
          <w:szCs w:val="24"/>
        </w:rPr>
        <w:t xml:space="preserve">: </w:t>
      </w:r>
    </w:p>
    <w:p w14:paraId="4C35A836" w14:textId="6788BFA7" w:rsidR="00797874" w:rsidRPr="00797874" w:rsidRDefault="00797874" w:rsidP="00797874">
      <w:pPr>
        <w:ind w:firstLine="720"/>
        <w:rPr>
          <w:rFonts w:ascii="Arial Narrow" w:hAnsi="Arial Narrow"/>
          <w:b/>
          <w:bCs/>
          <w:color w:val="0F4761" w:themeColor="accent1" w:themeShade="BF"/>
          <w:szCs w:val="24"/>
        </w:rPr>
      </w:pPr>
      <w:r>
        <w:rPr>
          <w:rFonts w:ascii="Arial Narrow" w:hAnsi="Arial Narrow"/>
          <w:b/>
          <w:bCs/>
          <w:color w:val="0F4761" w:themeColor="accent1" w:themeShade="BF"/>
          <w:szCs w:val="24"/>
        </w:rPr>
        <w:t>Meeting ID</w:t>
      </w:r>
    </w:p>
    <w:p w14:paraId="7007C523" w14:textId="77777777" w:rsidR="00797874" w:rsidRPr="00797874" w:rsidRDefault="00797874" w:rsidP="00797874">
      <w:pPr>
        <w:ind w:firstLine="720"/>
        <w:rPr>
          <w:rFonts w:ascii="Arial Narrow" w:hAnsi="Arial Narrow"/>
          <w:b/>
          <w:bCs/>
          <w:color w:val="0F4761" w:themeColor="accent1" w:themeShade="BF"/>
          <w:szCs w:val="24"/>
        </w:rPr>
      </w:pPr>
      <w:r w:rsidRPr="00797874">
        <w:rPr>
          <w:rFonts w:ascii="Arial Narrow" w:hAnsi="Arial Narrow"/>
          <w:b/>
          <w:bCs/>
          <w:color w:val="0F4761" w:themeColor="accent1" w:themeShade="BF"/>
          <w:szCs w:val="24"/>
        </w:rPr>
        <w:t>723 423 4010</w:t>
      </w:r>
    </w:p>
    <w:p w14:paraId="18528ECC" w14:textId="21B80645" w:rsidR="00797874" w:rsidRPr="00797874" w:rsidRDefault="00797874" w:rsidP="00797874">
      <w:pPr>
        <w:ind w:firstLine="720"/>
        <w:rPr>
          <w:rFonts w:ascii="Arial Narrow" w:hAnsi="Arial Narrow"/>
          <w:b/>
          <w:bCs/>
          <w:color w:val="0F4761" w:themeColor="accent1" w:themeShade="BF"/>
          <w:szCs w:val="24"/>
        </w:rPr>
      </w:pPr>
      <w:r w:rsidRPr="00797874">
        <w:rPr>
          <w:rFonts w:ascii="Arial Narrow" w:hAnsi="Arial Narrow"/>
          <w:b/>
          <w:bCs/>
          <w:color w:val="0F4761" w:themeColor="accent1" w:themeShade="BF"/>
          <w:szCs w:val="24"/>
        </w:rPr>
        <w:t>Passcode</w:t>
      </w:r>
    </w:p>
    <w:p w14:paraId="323CF24A" w14:textId="77777777" w:rsidR="00797874" w:rsidRPr="00797874" w:rsidRDefault="00797874" w:rsidP="00797874">
      <w:pPr>
        <w:ind w:firstLine="720"/>
        <w:rPr>
          <w:rFonts w:ascii="Arial Narrow" w:hAnsi="Arial Narrow"/>
          <w:b/>
          <w:bCs/>
          <w:color w:val="0F4761" w:themeColor="accent1" w:themeShade="BF"/>
          <w:szCs w:val="24"/>
        </w:rPr>
      </w:pPr>
      <w:r w:rsidRPr="00797874">
        <w:rPr>
          <w:rFonts w:ascii="Arial Narrow" w:hAnsi="Arial Narrow"/>
          <w:b/>
          <w:bCs/>
          <w:color w:val="0F4761" w:themeColor="accent1" w:themeShade="BF"/>
          <w:szCs w:val="24"/>
        </w:rPr>
        <w:t>JCFD</w:t>
      </w:r>
    </w:p>
    <w:p w14:paraId="48DFA2F8" w14:textId="77777777" w:rsidR="00797874" w:rsidRPr="00797874" w:rsidRDefault="00797874" w:rsidP="00797874">
      <w:pPr>
        <w:ind w:firstLine="720"/>
        <w:rPr>
          <w:rFonts w:ascii="Arial Narrow" w:hAnsi="Arial Narrow"/>
          <w:b/>
          <w:bCs/>
          <w:color w:val="0F4761" w:themeColor="accent1" w:themeShade="BF"/>
          <w:szCs w:val="24"/>
        </w:rPr>
      </w:pPr>
      <w:hyperlink r:id="rId7" w:tgtFrame="_blank" w:history="1">
        <w:r w:rsidRPr="00797874">
          <w:rPr>
            <w:rStyle w:val="Hyperlink"/>
            <w:rFonts w:ascii="Arial Narrow" w:hAnsi="Arial Narrow"/>
            <w:b/>
            <w:bCs/>
            <w:szCs w:val="24"/>
          </w:rPr>
          <w:t>https://us02web.zoom.us/j/7234234010?pwd=ZWtuNyszWEhoRUxDRU1vZFhoMjI0Zz09&amp;omn=84333237687 </w:t>
        </w:r>
      </w:hyperlink>
    </w:p>
    <w:p w14:paraId="40DDDBFC" w14:textId="467BD70A" w:rsidR="00BF356A" w:rsidRDefault="00BF356A" w:rsidP="0052012A">
      <w:pPr>
        <w:ind w:firstLine="720"/>
        <w:rPr>
          <w:rFonts w:ascii="Arial Narrow" w:hAnsi="Arial Narrow"/>
          <w:sz w:val="16"/>
          <w:szCs w:val="16"/>
        </w:rPr>
      </w:pPr>
    </w:p>
    <w:p w14:paraId="6FF3C358" w14:textId="77777777" w:rsidR="00C56C0E" w:rsidRPr="008038EF" w:rsidRDefault="00C56C0E" w:rsidP="00C56C0E">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w:t>
      </w:r>
      <w:proofErr w:type="gramStart"/>
      <w:r w:rsidRPr="00387421">
        <w:rPr>
          <w:rFonts w:ascii="Arial Narrow" w:hAnsi="Arial Narrow"/>
          <w:sz w:val="16"/>
          <w:szCs w:val="16"/>
        </w:rPr>
        <w:t>referenced</w:t>
      </w:r>
      <w:proofErr w:type="gramEnd"/>
      <w:r w:rsidRPr="00387421">
        <w:rPr>
          <w:rFonts w:ascii="Arial Narrow" w:hAnsi="Arial Narrow"/>
          <w:sz w:val="16"/>
          <w:szCs w:val="16"/>
        </w:rPr>
        <w:t xml:space="preserve">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p w14:paraId="6B8E7C2A" w14:textId="77777777" w:rsidR="00EA1C82" w:rsidRDefault="00EA1C82"/>
    <w:sectPr w:rsidR="00EA1C82" w:rsidSect="007F326B">
      <w:headerReference w:type="default" r:id="rId8"/>
      <w:footerReference w:type="default" r:id="rId9"/>
      <w:pgSz w:w="12240" w:h="15840"/>
      <w:pgMar w:top="576" w:right="720" w:bottom="576"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3B2A" w14:textId="77777777" w:rsidR="00C56C0E" w:rsidRDefault="00C56C0E" w:rsidP="00C56C0E">
      <w:r>
        <w:separator/>
      </w:r>
    </w:p>
  </w:endnote>
  <w:endnote w:type="continuationSeparator" w:id="0">
    <w:p w14:paraId="3C50699E" w14:textId="77777777" w:rsidR="00C56C0E" w:rsidRDefault="00C56C0E" w:rsidP="00C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7E7C" w14:textId="7F78A182" w:rsidR="002B4DDE" w:rsidRPr="00FC0678" w:rsidRDefault="002B4DDE"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0A5395">
      <w:rPr>
        <w:rFonts w:ascii="Arial Narrow" w:hAnsi="Arial Narrow"/>
        <w:noProof/>
        <w:sz w:val="16"/>
        <w:szCs w:val="16"/>
      </w:rPr>
      <w:t>S:\Admin Assistant Files\Board of Directors\'25 Meeting Minutes, Agendas &amp; Notices\Agendas\August 20 2025_Board_Meeting_Agenda.docx</w:t>
    </w:r>
    <w:r w:rsidRPr="00FC0678">
      <w:rPr>
        <w:rFonts w:ascii="Arial Narrow" w:hAnsi="Arial Narrow"/>
        <w:sz w:val="16"/>
        <w:szCs w:val="16"/>
      </w:rPr>
      <w:fldChar w:fldCharType="end"/>
    </w:r>
    <w:r w:rsidRPr="00FC0678">
      <w:rPr>
        <w:rFonts w:ascii="Arial Narrow" w:hAnsi="Arial Narrow"/>
        <w:sz w:val="16"/>
        <w:szCs w:val="16"/>
      </w:rPr>
      <w:t xml:space="preserve">  </w:t>
    </w:r>
    <w:r>
      <w:rPr>
        <w:rFonts w:ascii="Arial Narrow" w:hAnsi="Arial Narrow"/>
        <w:sz w:val="16"/>
        <w:szCs w:val="16"/>
      </w:rPr>
      <w:fldChar w:fldCharType="begin"/>
    </w:r>
    <w:r>
      <w:rPr>
        <w:rFonts w:ascii="Arial Narrow" w:hAnsi="Arial Narrow"/>
        <w:sz w:val="16"/>
        <w:szCs w:val="16"/>
      </w:rPr>
      <w:instrText xml:space="preserve"> DATE \@ "M/d/yyyy h:mm am/pm" </w:instrText>
    </w:r>
    <w:r>
      <w:rPr>
        <w:rFonts w:ascii="Arial Narrow" w:hAnsi="Arial Narrow"/>
        <w:sz w:val="16"/>
        <w:szCs w:val="16"/>
      </w:rPr>
      <w:fldChar w:fldCharType="separate"/>
    </w:r>
    <w:r w:rsidR="000A5395">
      <w:rPr>
        <w:rFonts w:ascii="Arial Narrow" w:hAnsi="Arial Narrow"/>
        <w:noProof/>
        <w:sz w:val="16"/>
        <w:szCs w:val="16"/>
      </w:rPr>
      <w:t>8/15/2025 10:10 AM</w:t>
    </w:r>
    <w:r>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F9E2" w14:textId="77777777" w:rsidR="00C56C0E" w:rsidRDefault="00C56C0E" w:rsidP="00C56C0E">
      <w:r>
        <w:separator/>
      </w:r>
    </w:p>
  </w:footnote>
  <w:footnote w:type="continuationSeparator" w:id="0">
    <w:p w14:paraId="76E1B8E0" w14:textId="77777777" w:rsidR="00C56C0E" w:rsidRDefault="00C56C0E" w:rsidP="00C5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EAEB" w14:textId="1C4EFFC9" w:rsidR="007F326B" w:rsidRPr="007916B4" w:rsidRDefault="00744CCA" w:rsidP="007F326B">
    <w:pPr>
      <w:jc w:val="center"/>
      <w:rPr>
        <w:rFonts w:ascii="Arial Narrow" w:hAnsi="Arial Narrow"/>
        <w:b/>
        <w:sz w:val="28"/>
        <w:szCs w:val="28"/>
      </w:rPr>
    </w:pPr>
    <w:sdt>
      <w:sdtPr>
        <w:rPr>
          <w:rFonts w:ascii="Arial Narrow" w:hAnsi="Arial Narrow"/>
          <w:b/>
          <w:sz w:val="28"/>
          <w:szCs w:val="28"/>
        </w:rPr>
        <w:id w:val="997082688"/>
        <w:docPartObj>
          <w:docPartGallery w:val="Watermarks"/>
          <w:docPartUnique/>
        </w:docPartObj>
      </w:sdtPr>
      <w:sdtEndPr/>
      <w:sdtContent>
        <w:r>
          <w:rPr>
            <w:rFonts w:ascii="Arial Narrow" w:hAnsi="Arial Narrow"/>
            <w:b/>
            <w:noProof/>
            <w:sz w:val="28"/>
            <w:szCs w:val="28"/>
          </w:rPr>
          <w:pict w14:anchorId="7C7CD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326B" w:rsidRPr="007916B4">
      <w:rPr>
        <w:rFonts w:ascii="Arial Narrow" w:hAnsi="Arial Narrow"/>
        <w:b/>
        <w:sz w:val="28"/>
        <w:szCs w:val="28"/>
      </w:rPr>
      <w:t xml:space="preserve">Jefferson County Fire &amp; EMS </w:t>
    </w:r>
  </w:p>
  <w:p w14:paraId="6156E9C6" w14:textId="77777777" w:rsidR="007F326B" w:rsidRPr="007916B4" w:rsidRDefault="007F326B" w:rsidP="007F326B">
    <w:pPr>
      <w:jc w:val="center"/>
      <w:rPr>
        <w:rFonts w:ascii="Arial Narrow" w:hAnsi="Arial Narrow"/>
        <w:b/>
        <w:sz w:val="28"/>
        <w:szCs w:val="28"/>
      </w:rPr>
    </w:pPr>
    <w:r w:rsidRPr="007916B4">
      <w:rPr>
        <w:rFonts w:ascii="Arial Narrow" w:hAnsi="Arial Narrow"/>
        <w:b/>
        <w:sz w:val="28"/>
        <w:szCs w:val="28"/>
      </w:rPr>
      <w:t>Board of Directors Meeting Agenda</w:t>
    </w:r>
  </w:p>
  <w:p w14:paraId="5E5337CE" w14:textId="21F9FC6C" w:rsidR="007F326B" w:rsidRPr="007916B4" w:rsidRDefault="001C6228" w:rsidP="007F326B">
    <w:pPr>
      <w:jc w:val="center"/>
      <w:rPr>
        <w:rFonts w:ascii="Arial Narrow" w:hAnsi="Arial Narrow"/>
        <w:b/>
        <w:szCs w:val="24"/>
      </w:rPr>
    </w:pPr>
    <w:r>
      <w:rPr>
        <w:rFonts w:ascii="Arial Narrow" w:hAnsi="Arial Narrow"/>
        <w:b/>
        <w:sz w:val="28"/>
        <w:szCs w:val="28"/>
      </w:rPr>
      <w:t>August 20th</w:t>
    </w:r>
    <w:r w:rsidR="000E3C5F">
      <w:rPr>
        <w:rFonts w:ascii="Arial Narrow" w:hAnsi="Arial Narrow"/>
        <w:b/>
        <w:sz w:val="28"/>
        <w:szCs w:val="28"/>
      </w:rPr>
      <w:t>, 2025</w:t>
    </w:r>
    <w:r w:rsidR="00B65CBF">
      <w:rPr>
        <w:rFonts w:ascii="Arial Narrow" w:hAnsi="Arial Narrow"/>
        <w:b/>
        <w:sz w:val="28"/>
        <w:szCs w:val="28"/>
      </w:rPr>
      <w:t>,</w:t>
    </w:r>
    <w:r w:rsidR="007F326B" w:rsidRPr="007916B4">
      <w:rPr>
        <w:rFonts w:ascii="Arial Narrow" w:hAnsi="Arial Narrow"/>
        <w:b/>
        <w:sz w:val="28"/>
        <w:szCs w:val="28"/>
      </w:rPr>
      <w:t xml:space="preserve"> 5:30 pm 1701</w:t>
    </w:r>
  </w:p>
  <w:p w14:paraId="11594896" w14:textId="728E0970" w:rsidR="007F326B" w:rsidRPr="00B65CBF" w:rsidRDefault="007F326B" w:rsidP="00B65CBF">
    <w:pPr>
      <w:ind w:left="3600" w:firstLine="720"/>
      <w:rPr>
        <w:rFonts w:ascii="Arial Narrow" w:hAnsi="Arial Narrow"/>
        <w:b/>
        <w:szCs w:val="24"/>
      </w:rPr>
    </w:pPr>
    <w:r>
      <w:rPr>
        <w:rFonts w:ascii="Arial Narrow" w:hAnsi="Arial Narrow"/>
        <w:b/>
        <w:szCs w:val="24"/>
      </w:rPr>
      <w:t>765</w:t>
    </w:r>
    <w:r w:rsidRPr="000D22AC">
      <w:rPr>
        <w:rFonts w:ascii="Arial Narrow" w:hAnsi="Arial Narrow"/>
        <w:b/>
        <w:szCs w:val="24"/>
      </w:rPr>
      <w:t xml:space="preserve"> 5</w:t>
    </w:r>
    <w:r w:rsidRPr="000D22AC">
      <w:rPr>
        <w:rFonts w:ascii="Arial Narrow" w:hAnsi="Arial Narrow"/>
        <w:b/>
        <w:szCs w:val="24"/>
        <w:vertAlign w:val="superscript"/>
      </w:rPr>
      <w:t>th</w:t>
    </w:r>
    <w:r w:rsidRPr="000D22AC">
      <w:rPr>
        <w:rFonts w:ascii="Arial Narrow" w:hAnsi="Arial Narrow"/>
        <w:b/>
        <w:szCs w:val="24"/>
      </w:rPr>
      <w:t xml:space="preserve"> St. Madras, Or. 97741</w:t>
    </w:r>
  </w:p>
  <w:p w14:paraId="1B982526" w14:textId="77777777" w:rsidR="007F326B" w:rsidRDefault="007F3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7001"/>
    <w:multiLevelType w:val="hybridMultilevel"/>
    <w:tmpl w:val="42B8145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7510AE"/>
    <w:multiLevelType w:val="multilevel"/>
    <w:tmpl w:val="342A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D11F7"/>
    <w:multiLevelType w:val="hybridMultilevel"/>
    <w:tmpl w:val="5C02119E"/>
    <w:lvl w:ilvl="0" w:tplc="183C02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C7183"/>
    <w:multiLevelType w:val="multilevel"/>
    <w:tmpl w:val="E48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9364F"/>
    <w:multiLevelType w:val="multilevel"/>
    <w:tmpl w:val="4A7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E7414"/>
    <w:multiLevelType w:val="hybridMultilevel"/>
    <w:tmpl w:val="2DCC4508"/>
    <w:lvl w:ilvl="0" w:tplc="EDDEDFA8">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D094C97"/>
    <w:multiLevelType w:val="multilevel"/>
    <w:tmpl w:val="202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54FE3"/>
    <w:multiLevelType w:val="multilevel"/>
    <w:tmpl w:val="DE9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32E52"/>
    <w:multiLevelType w:val="hybridMultilevel"/>
    <w:tmpl w:val="85241ED2"/>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44E2F"/>
    <w:multiLevelType w:val="multilevel"/>
    <w:tmpl w:val="4DD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8550C"/>
    <w:multiLevelType w:val="hybridMultilevel"/>
    <w:tmpl w:val="954CEE16"/>
    <w:lvl w:ilvl="0" w:tplc="25D493C0">
      <w:start w:val="2"/>
      <w:numFmt w:val="upperRoman"/>
      <w:lvlText w:val="%1."/>
      <w:lvlJc w:val="left"/>
      <w:pPr>
        <w:ind w:left="1440" w:hanging="720"/>
      </w:pPr>
      <w:rPr>
        <w:rFonts w:hint="default"/>
        <w:color w:val="0F4761" w:themeColor="accent1" w:themeShade="BF"/>
      </w:rPr>
    </w:lvl>
    <w:lvl w:ilvl="1" w:tplc="41466930">
      <w:start w:val="1"/>
      <w:numFmt w:val="lowerLetter"/>
      <w:lvlText w:val="%2."/>
      <w:lvlJc w:val="left"/>
      <w:pPr>
        <w:ind w:left="1800" w:hanging="360"/>
      </w:pPr>
      <w:rPr>
        <w:color w:val="0F4761" w:themeColor="accent1" w:themeShade="BF"/>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761848"/>
    <w:multiLevelType w:val="hybridMultilevel"/>
    <w:tmpl w:val="B358DB58"/>
    <w:lvl w:ilvl="0" w:tplc="A7448D3C">
      <w:start w:val="10"/>
      <w:numFmt w:val="upperRoman"/>
      <w:lvlText w:val="%1."/>
      <w:lvlJc w:val="left"/>
      <w:pPr>
        <w:ind w:left="1440" w:hanging="720"/>
      </w:pPr>
      <w:rPr>
        <w:rFonts w:hint="default"/>
        <w:color w:val="0F476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BD0B99"/>
    <w:multiLevelType w:val="hybridMultilevel"/>
    <w:tmpl w:val="28EAED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98B181E"/>
    <w:multiLevelType w:val="multilevel"/>
    <w:tmpl w:val="F4D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E6571"/>
    <w:multiLevelType w:val="hybridMultilevel"/>
    <w:tmpl w:val="F9ACEE48"/>
    <w:lvl w:ilvl="0" w:tplc="A09AAAAA">
      <w:start w:val="4"/>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19394368">
    <w:abstractNumId w:val="9"/>
  </w:num>
  <w:num w:numId="2" w16cid:durableId="1805002775">
    <w:abstractNumId w:val="11"/>
  </w:num>
  <w:num w:numId="3" w16cid:durableId="1658413753">
    <w:abstractNumId w:val="1"/>
  </w:num>
  <w:num w:numId="4" w16cid:durableId="1753234155">
    <w:abstractNumId w:val="6"/>
  </w:num>
  <w:num w:numId="5" w16cid:durableId="596138362">
    <w:abstractNumId w:val="13"/>
  </w:num>
  <w:num w:numId="6" w16cid:durableId="1863088425">
    <w:abstractNumId w:val="12"/>
  </w:num>
  <w:num w:numId="7" w16cid:durableId="1699045919">
    <w:abstractNumId w:val="3"/>
  </w:num>
  <w:num w:numId="8" w16cid:durableId="75129596">
    <w:abstractNumId w:val="10"/>
  </w:num>
  <w:num w:numId="9" w16cid:durableId="451366129">
    <w:abstractNumId w:val="2"/>
  </w:num>
  <w:num w:numId="10" w16cid:durableId="180432997">
    <w:abstractNumId w:val="15"/>
  </w:num>
  <w:num w:numId="11" w16cid:durableId="297272930">
    <w:abstractNumId w:val="7"/>
  </w:num>
  <w:num w:numId="12" w16cid:durableId="1022707514">
    <w:abstractNumId w:val="4"/>
  </w:num>
  <w:num w:numId="13" w16cid:durableId="1624458488">
    <w:abstractNumId w:val="8"/>
  </w:num>
  <w:num w:numId="14" w16cid:durableId="1290165266">
    <w:abstractNumId w:val="5"/>
  </w:num>
  <w:num w:numId="15" w16cid:durableId="704060747">
    <w:abstractNumId w:val="14"/>
  </w:num>
  <w:num w:numId="16" w16cid:durableId="1137917999">
    <w:abstractNumId w:val="0"/>
  </w:num>
  <w:num w:numId="17" w16cid:durableId="1911958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0E"/>
    <w:rsid w:val="00032153"/>
    <w:rsid w:val="000A5395"/>
    <w:rsid w:val="000E3C5F"/>
    <w:rsid w:val="00116984"/>
    <w:rsid w:val="00130EB2"/>
    <w:rsid w:val="0017171C"/>
    <w:rsid w:val="001734A8"/>
    <w:rsid w:val="001C6228"/>
    <w:rsid w:val="001D1DCD"/>
    <w:rsid w:val="002118B8"/>
    <w:rsid w:val="00215D06"/>
    <w:rsid w:val="002B4DDE"/>
    <w:rsid w:val="002C5AEB"/>
    <w:rsid w:val="00312243"/>
    <w:rsid w:val="00321937"/>
    <w:rsid w:val="00327AE4"/>
    <w:rsid w:val="003E2C85"/>
    <w:rsid w:val="003F0714"/>
    <w:rsid w:val="00504F3E"/>
    <w:rsid w:val="0051232E"/>
    <w:rsid w:val="0052012A"/>
    <w:rsid w:val="005C79D8"/>
    <w:rsid w:val="005D2634"/>
    <w:rsid w:val="006233FF"/>
    <w:rsid w:val="00686F4F"/>
    <w:rsid w:val="006C1EB3"/>
    <w:rsid w:val="006C5F4F"/>
    <w:rsid w:val="00714332"/>
    <w:rsid w:val="0074498A"/>
    <w:rsid w:val="00744CCA"/>
    <w:rsid w:val="00797874"/>
    <w:rsid w:val="007B7235"/>
    <w:rsid w:val="007F326B"/>
    <w:rsid w:val="00800869"/>
    <w:rsid w:val="008949FA"/>
    <w:rsid w:val="008C5D37"/>
    <w:rsid w:val="00903B82"/>
    <w:rsid w:val="00956477"/>
    <w:rsid w:val="009A3A03"/>
    <w:rsid w:val="009E0588"/>
    <w:rsid w:val="00A92BAE"/>
    <w:rsid w:val="00AA18DF"/>
    <w:rsid w:val="00AB1C53"/>
    <w:rsid w:val="00B25D25"/>
    <w:rsid w:val="00B53C17"/>
    <w:rsid w:val="00B557B2"/>
    <w:rsid w:val="00B65CBF"/>
    <w:rsid w:val="00BF356A"/>
    <w:rsid w:val="00C373BC"/>
    <w:rsid w:val="00C56C0E"/>
    <w:rsid w:val="00C663B5"/>
    <w:rsid w:val="00CC21CC"/>
    <w:rsid w:val="00D6563C"/>
    <w:rsid w:val="00EA1C82"/>
    <w:rsid w:val="00ED419C"/>
    <w:rsid w:val="00F34642"/>
    <w:rsid w:val="00FD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86A9118"/>
  <w15:chartTrackingRefBased/>
  <w15:docId w15:val="{102375FF-90F7-42F5-8445-0B12632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0E"/>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C56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0E"/>
    <w:rPr>
      <w:rFonts w:eastAsiaTheme="majorEastAsia" w:cstheme="majorBidi"/>
      <w:color w:val="272727" w:themeColor="text1" w:themeTint="D8"/>
    </w:rPr>
  </w:style>
  <w:style w:type="paragraph" w:styleId="Title">
    <w:name w:val="Title"/>
    <w:basedOn w:val="Normal"/>
    <w:next w:val="Normal"/>
    <w:link w:val="TitleChar"/>
    <w:uiPriority w:val="10"/>
    <w:qFormat/>
    <w:rsid w:val="00C56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0E"/>
    <w:pPr>
      <w:spacing w:before="160"/>
      <w:jc w:val="center"/>
    </w:pPr>
    <w:rPr>
      <w:i/>
      <w:iCs/>
      <w:color w:val="404040" w:themeColor="text1" w:themeTint="BF"/>
    </w:rPr>
  </w:style>
  <w:style w:type="character" w:customStyle="1" w:styleId="QuoteChar">
    <w:name w:val="Quote Char"/>
    <w:basedOn w:val="DefaultParagraphFont"/>
    <w:link w:val="Quote"/>
    <w:uiPriority w:val="29"/>
    <w:rsid w:val="00C56C0E"/>
    <w:rPr>
      <w:i/>
      <w:iCs/>
      <w:color w:val="404040" w:themeColor="text1" w:themeTint="BF"/>
    </w:rPr>
  </w:style>
  <w:style w:type="paragraph" w:styleId="ListParagraph">
    <w:name w:val="List Paragraph"/>
    <w:basedOn w:val="Normal"/>
    <w:uiPriority w:val="34"/>
    <w:qFormat/>
    <w:rsid w:val="00C56C0E"/>
    <w:pPr>
      <w:ind w:left="720"/>
      <w:contextualSpacing/>
    </w:pPr>
  </w:style>
  <w:style w:type="character" w:styleId="IntenseEmphasis">
    <w:name w:val="Intense Emphasis"/>
    <w:basedOn w:val="DefaultParagraphFont"/>
    <w:uiPriority w:val="21"/>
    <w:qFormat/>
    <w:rsid w:val="00C56C0E"/>
    <w:rPr>
      <w:i/>
      <w:iCs/>
      <w:color w:val="0F4761" w:themeColor="accent1" w:themeShade="BF"/>
    </w:rPr>
  </w:style>
  <w:style w:type="paragraph" w:styleId="IntenseQuote">
    <w:name w:val="Intense Quote"/>
    <w:basedOn w:val="Normal"/>
    <w:next w:val="Normal"/>
    <w:link w:val="IntenseQuoteChar"/>
    <w:uiPriority w:val="30"/>
    <w:qFormat/>
    <w:rsid w:val="00C56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C0E"/>
    <w:rPr>
      <w:i/>
      <w:iCs/>
      <w:color w:val="0F4761" w:themeColor="accent1" w:themeShade="BF"/>
    </w:rPr>
  </w:style>
  <w:style w:type="character" w:styleId="IntenseReference">
    <w:name w:val="Intense Reference"/>
    <w:basedOn w:val="DefaultParagraphFont"/>
    <w:uiPriority w:val="32"/>
    <w:qFormat/>
    <w:rsid w:val="00C56C0E"/>
    <w:rPr>
      <w:b/>
      <w:bCs/>
      <w:smallCaps/>
      <w:color w:val="0F4761" w:themeColor="accent1" w:themeShade="BF"/>
      <w:spacing w:val="5"/>
    </w:rPr>
  </w:style>
  <w:style w:type="paragraph" w:styleId="Header">
    <w:name w:val="header"/>
    <w:basedOn w:val="Normal"/>
    <w:link w:val="HeaderChar"/>
    <w:uiPriority w:val="99"/>
    <w:unhideWhenUsed/>
    <w:rsid w:val="00C56C0E"/>
    <w:pPr>
      <w:tabs>
        <w:tab w:val="center" w:pos="4680"/>
        <w:tab w:val="right" w:pos="9360"/>
      </w:tabs>
    </w:pPr>
  </w:style>
  <w:style w:type="character" w:customStyle="1" w:styleId="HeaderChar">
    <w:name w:val="Header Char"/>
    <w:basedOn w:val="DefaultParagraphFont"/>
    <w:link w:val="Header"/>
    <w:uiPriority w:val="99"/>
    <w:rsid w:val="00C56C0E"/>
    <w:rPr>
      <w:rFonts w:ascii="Calibri" w:hAnsi="Calibri"/>
      <w:kern w:val="0"/>
      <w:szCs w:val="22"/>
      <w14:ligatures w14:val="none"/>
    </w:rPr>
  </w:style>
  <w:style w:type="paragraph" w:styleId="Footer">
    <w:name w:val="footer"/>
    <w:basedOn w:val="Normal"/>
    <w:link w:val="FooterChar"/>
    <w:uiPriority w:val="99"/>
    <w:unhideWhenUsed/>
    <w:rsid w:val="00C56C0E"/>
    <w:pPr>
      <w:tabs>
        <w:tab w:val="center" w:pos="4680"/>
        <w:tab w:val="right" w:pos="9360"/>
      </w:tabs>
    </w:pPr>
  </w:style>
  <w:style w:type="character" w:customStyle="1" w:styleId="FooterChar">
    <w:name w:val="Footer Char"/>
    <w:basedOn w:val="DefaultParagraphFont"/>
    <w:link w:val="Footer"/>
    <w:uiPriority w:val="99"/>
    <w:rsid w:val="00C56C0E"/>
    <w:rPr>
      <w:rFonts w:ascii="Calibri" w:hAnsi="Calibri"/>
      <w:kern w:val="0"/>
      <w:szCs w:val="22"/>
      <w14:ligatures w14:val="none"/>
    </w:rPr>
  </w:style>
  <w:style w:type="character" w:styleId="Hyperlink">
    <w:name w:val="Hyperlink"/>
    <w:basedOn w:val="DefaultParagraphFont"/>
    <w:uiPriority w:val="99"/>
    <w:unhideWhenUsed/>
    <w:rsid w:val="00C56C0E"/>
    <w:rPr>
      <w:color w:val="467886" w:themeColor="hyperlink"/>
      <w:u w:val="single"/>
    </w:rPr>
  </w:style>
  <w:style w:type="character" w:styleId="UnresolvedMention">
    <w:name w:val="Unresolved Mention"/>
    <w:basedOn w:val="DefaultParagraphFont"/>
    <w:uiPriority w:val="99"/>
    <w:semiHidden/>
    <w:unhideWhenUsed/>
    <w:rsid w:val="00C56C0E"/>
    <w:rPr>
      <w:color w:val="605E5C"/>
      <w:shd w:val="clear" w:color="auto" w:fill="E1DFDD"/>
    </w:rPr>
  </w:style>
  <w:style w:type="paragraph" w:styleId="NormalWeb">
    <w:name w:val="Normal (Web)"/>
    <w:basedOn w:val="Normal"/>
    <w:uiPriority w:val="99"/>
    <w:semiHidden/>
    <w:unhideWhenUsed/>
    <w:rsid w:val="002C5AE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279">
      <w:bodyDiv w:val="1"/>
      <w:marLeft w:val="0"/>
      <w:marRight w:val="0"/>
      <w:marTop w:val="0"/>
      <w:marBottom w:val="0"/>
      <w:divBdr>
        <w:top w:val="none" w:sz="0" w:space="0" w:color="auto"/>
        <w:left w:val="none" w:sz="0" w:space="0" w:color="auto"/>
        <w:bottom w:val="none" w:sz="0" w:space="0" w:color="auto"/>
        <w:right w:val="none" w:sz="0" w:space="0" w:color="auto"/>
      </w:divBdr>
    </w:div>
    <w:div w:id="60449019">
      <w:bodyDiv w:val="1"/>
      <w:marLeft w:val="0"/>
      <w:marRight w:val="0"/>
      <w:marTop w:val="0"/>
      <w:marBottom w:val="0"/>
      <w:divBdr>
        <w:top w:val="none" w:sz="0" w:space="0" w:color="auto"/>
        <w:left w:val="none" w:sz="0" w:space="0" w:color="auto"/>
        <w:bottom w:val="none" w:sz="0" w:space="0" w:color="auto"/>
        <w:right w:val="none" w:sz="0" w:space="0" w:color="auto"/>
      </w:divBdr>
    </w:div>
    <w:div w:id="134612779">
      <w:bodyDiv w:val="1"/>
      <w:marLeft w:val="0"/>
      <w:marRight w:val="0"/>
      <w:marTop w:val="0"/>
      <w:marBottom w:val="0"/>
      <w:divBdr>
        <w:top w:val="none" w:sz="0" w:space="0" w:color="auto"/>
        <w:left w:val="none" w:sz="0" w:space="0" w:color="auto"/>
        <w:bottom w:val="none" w:sz="0" w:space="0" w:color="auto"/>
        <w:right w:val="none" w:sz="0" w:space="0" w:color="auto"/>
      </w:divBdr>
    </w:div>
    <w:div w:id="680552227">
      <w:bodyDiv w:val="1"/>
      <w:marLeft w:val="0"/>
      <w:marRight w:val="0"/>
      <w:marTop w:val="0"/>
      <w:marBottom w:val="0"/>
      <w:divBdr>
        <w:top w:val="none" w:sz="0" w:space="0" w:color="auto"/>
        <w:left w:val="none" w:sz="0" w:space="0" w:color="auto"/>
        <w:bottom w:val="none" w:sz="0" w:space="0" w:color="auto"/>
        <w:right w:val="none" w:sz="0" w:space="0" w:color="auto"/>
      </w:divBdr>
    </w:div>
    <w:div w:id="813061200">
      <w:bodyDiv w:val="1"/>
      <w:marLeft w:val="0"/>
      <w:marRight w:val="0"/>
      <w:marTop w:val="0"/>
      <w:marBottom w:val="0"/>
      <w:divBdr>
        <w:top w:val="none" w:sz="0" w:space="0" w:color="auto"/>
        <w:left w:val="none" w:sz="0" w:space="0" w:color="auto"/>
        <w:bottom w:val="none" w:sz="0" w:space="0" w:color="auto"/>
        <w:right w:val="none" w:sz="0" w:space="0" w:color="auto"/>
      </w:divBdr>
      <w:divsChild>
        <w:div w:id="1095202569">
          <w:marLeft w:val="0"/>
          <w:marRight w:val="0"/>
          <w:marTop w:val="0"/>
          <w:marBottom w:val="0"/>
          <w:divBdr>
            <w:top w:val="none" w:sz="0" w:space="0" w:color="auto"/>
            <w:left w:val="none" w:sz="0" w:space="0" w:color="auto"/>
            <w:bottom w:val="none" w:sz="0" w:space="0" w:color="auto"/>
            <w:right w:val="none" w:sz="0" w:space="0" w:color="auto"/>
          </w:divBdr>
          <w:divsChild>
            <w:div w:id="1814105394">
              <w:marLeft w:val="0"/>
              <w:marRight w:val="0"/>
              <w:marTop w:val="0"/>
              <w:marBottom w:val="0"/>
              <w:divBdr>
                <w:top w:val="none" w:sz="0" w:space="0" w:color="auto"/>
                <w:left w:val="none" w:sz="0" w:space="0" w:color="auto"/>
                <w:bottom w:val="none" w:sz="0" w:space="0" w:color="auto"/>
                <w:right w:val="none" w:sz="0" w:space="0" w:color="auto"/>
              </w:divBdr>
              <w:divsChild>
                <w:div w:id="904950458">
                  <w:marLeft w:val="0"/>
                  <w:marRight w:val="0"/>
                  <w:marTop w:val="0"/>
                  <w:marBottom w:val="300"/>
                  <w:divBdr>
                    <w:top w:val="none" w:sz="0" w:space="0" w:color="auto"/>
                    <w:left w:val="none" w:sz="0" w:space="0" w:color="auto"/>
                    <w:bottom w:val="none" w:sz="0" w:space="0" w:color="auto"/>
                    <w:right w:val="none" w:sz="0" w:space="0" w:color="auto"/>
                  </w:divBdr>
                  <w:divsChild>
                    <w:div w:id="655258744">
                      <w:marLeft w:val="0"/>
                      <w:marRight w:val="0"/>
                      <w:marTop w:val="0"/>
                      <w:marBottom w:val="0"/>
                      <w:divBdr>
                        <w:top w:val="none" w:sz="0" w:space="0" w:color="auto"/>
                        <w:left w:val="none" w:sz="0" w:space="0" w:color="auto"/>
                        <w:bottom w:val="none" w:sz="0" w:space="0" w:color="auto"/>
                        <w:right w:val="none" w:sz="0" w:space="0" w:color="auto"/>
                      </w:divBdr>
                    </w:div>
                    <w:div w:id="141054088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7732">
          <w:marLeft w:val="0"/>
          <w:marRight w:val="0"/>
          <w:marTop w:val="0"/>
          <w:marBottom w:val="0"/>
          <w:divBdr>
            <w:top w:val="none" w:sz="0" w:space="0" w:color="auto"/>
            <w:left w:val="none" w:sz="0" w:space="0" w:color="auto"/>
            <w:bottom w:val="none" w:sz="0" w:space="0" w:color="auto"/>
            <w:right w:val="none" w:sz="0" w:space="0" w:color="auto"/>
          </w:divBdr>
          <w:divsChild>
            <w:div w:id="1744061566">
              <w:marLeft w:val="0"/>
              <w:marRight w:val="0"/>
              <w:marTop w:val="0"/>
              <w:marBottom w:val="300"/>
              <w:divBdr>
                <w:top w:val="none" w:sz="0" w:space="0" w:color="auto"/>
                <w:left w:val="none" w:sz="0" w:space="0" w:color="auto"/>
                <w:bottom w:val="none" w:sz="0" w:space="0" w:color="auto"/>
                <w:right w:val="none" w:sz="0" w:space="0" w:color="auto"/>
              </w:divBdr>
              <w:divsChild>
                <w:div w:id="990255312">
                  <w:marLeft w:val="0"/>
                  <w:marRight w:val="0"/>
                  <w:marTop w:val="0"/>
                  <w:marBottom w:val="0"/>
                  <w:divBdr>
                    <w:top w:val="none" w:sz="0" w:space="0" w:color="auto"/>
                    <w:left w:val="none" w:sz="0" w:space="0" w:color="auto"/>
                    <w:bottom w:val="none" w:sz="0" w:space="0" w:color="auto"/>
                    <w:right w:val="none" w:sz="0" w:space="0" w:color="auto"/>
                  </w:divBdr>
                </w:div>
                <w:div w:id="603538192">
                  <w:marLeft w:val="2400"/>
                  <w:marRight w:val="0"/>
                  <w:marTop w:val="0"/>
                  <w:marBottom w:val="0"/>
                  <w:divBdr>
                    <w:top w:val="none" w:sz="0" w:space="0" w:color="auto"/>
                    <w:left w:val="none" w:sz="0" w:space="0" w:color="auto"/>
                    <w:bottom w:val="none" w:sz="0" w:space="0" w:color="auto"/>
                    <w:right w:val="none" w:sz="0" w:space="0" w:color="auto"/>
                  </w:divBdr>
                  <w:divsChild>
                    <w:div w:id="17736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8964">
          <w:marLeft w:val="0"/>
          <w:marRight w:val="0"/>
          <w:marTop w:val="0"/>
          <w:marBottom w:val="0"/>
          <w:divBdr>
            <w:top w:val="none" w:sz="0" w:space="0" w:color="auto"/>
            <w:left w:val="none" w:sz="0" w:space="0" w:color="auto"/>
            <w:bottom w:val="none" w:sz="0" w:space="0" w:color="auto"/>
            <w:right w:val="none" w:sz="0" w:space="0" w:color="auto"/>
          </w:divBdr>
          <w:divsChild>
            <w:div w:id="1856571255">
              <w:marLeft w:val="0"/>
              <w:marRight w:val="0"/>
              <w:marTop w:val="0"/>
              <w:marBottom w:val="0"/>
              <w:divBdr>
                <w:top w:val="none" w:sz="0" w:space="0" w:color="auto"/>
                <w:left w:val="none" w:sz="0" w:space="0" w:color="auto"/>
                <w:bottom w:val="none" w:sz="0" w:space="0" w:color="auto"/>
                <w:right w:val="none" w:sz="0" w:space="0" w:color="auto"/>
              </w:divBdr>
              <w:divsChild>
                <w:div w:id="192815459">
                  <w:marLeft w:val="0"/>
                  <w:marRight w:val="0"/>
                  <w:marTop w:val="0"/>
                  <w:marBottom w:val="300"/>
                  <w:divBdr>
                    <w:top w:val="none" w:sz="0" w:space="0" w:color="auto"/>
                    <w:left w:val="none" w:sz="0" w:space="0" w:color="auto"/>
                    <w:bottom w:val="none" w:sz="0" w:space="0" w:color="auto"/>
                    <w:right w:val="none" w:sz="0" w:space="0" w:color="auto"/>
                  </w:divBdr>
                  <w:divsChild>
                    <w:div w:id="947199406">
                      <w:marLeft w:val="0"/>
                      <w:marRight w:val="0"/>
                      <w:marTop w:val="0"/>
                      <w:marBottom w:val="0"/>
                      <w:divBdr>
                        <w:top w:val="none" w:sz="0" w:space="0" w:color="auto"/>
                        <w:left w:val="none" w:sz="0" w:space="0" w:color="auto"/>
                        <w:bottom w:val="none" w:sz="0" w:space="0" w:color="auto"/>
                        <w:right w:val="none" w:sz="0" w:space="0" w:color="auto"/>
                      </w:divBdr>
                    </w:div>
                    <w:div w:id="51834934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7271">
          <w:marLeft w:val="0"/>
          <w:marRight w:val="0"/>
          <w:marTop w:val="0"/>
          <w:marBottom w:val="0"/>
          <w:divBdr>
            <w:top w:val="none" w:sz="0" w:space="0" w:color="auto"/>
            <w:left w:val="none" w:sz="0" w:space="0" w:color="auto"/>
            <w:bottom w:val="none" w:sz="0" w:space="0" w:color="auto"/>
            <w:right w:val="none" w:sz="0" w:space="0" w:color="auto"/>
          </w:divBdr>
          <w:divsChild>
            <w:div w:id="198705311">
              <w:marLeft w:val="0"/>
              <w:marRight w:val="0"/>
              <w:marTop w:val="0"/>
              <w:marBottom w:val="0"/>
              <w:divBdr>
                <w:top w:val="none" w:sz="0" w:space="0" w:color="auto"/>
                <w:left w:val="none" w:sz="0" w:space="0" w:color="auto"/>
                <w:bottom w:val="none" w:sz="0" w:space="0" w:color="auto"/>
                <w:right w:val="none" w:sz="0" w:space="0" w:color="auto"/>
              </w:divBdr>
              <w:divsChild>
                <w:div w:id="1867210759">
                  <w:marLeft w:val="0"/>
                  <w:marRight w:val="0"/>
                  <w:marTop w:val="0"/>
                  <w:marBottom w:val="0"/>
                  <w:divBdr>
                    <w:top w:val="none" w:sz="0" w:space="0" w:color="auto"/>
                    <w:left w:val="none" w:sz="0" w:space="0" w:color="auto"/>
                    <w:bottom w:val="none" w:sz="0" w:space="0" w:color="auto"/>
                    <w:right w:val="none" w:sz="0" w:space="0" w:color="auto"/>
                  </w:divBdr>
                  <w:divsChild>
                    <w:div w:id="825393117">
                      <w:marLeft w:val="0"/>
                      <w:marRight w:val="0"/>
                      <w:marTop w:val="0"/>
                      <w:marBottom w:val="300"/>
                      <w:divBdr>
                        <w:top w:val="none" w:sz="0" w:space="0" w:color="auto"/>
                        <w:left w:val="none" w:sz="0" w:space="0" w:color="auto"/>
                        <w:bottom w:val="none" w:sz="0" w:space="0" w:color="auto"/>
                        <w:right w:val="none" w:sz="0" w:space="0" w:color="auto"/>
                      </w:divBdr>
                      <w:divsChild>
                        <w:div w:id="1504279770">
                          <w:marLeft w:val="0"/>
                          <w:marRight w:val="0"/>
                          <w:marTop w:val="0"/>
                          <w:marBottom w:val="0"/>
                          <w:divBdr>
                            <w:top w:val="none" w:sz="0" w:space="0" w:color="auto"/>
                            <w:left w:val="none" w:sz="0" w:space="0" w:color="auto"/>
                            <w:bottom w:val="none" w:sz="0" w:space="0" w:color="auto"/>
                            <w:right w:val="none" w:sz="0" w:space="0" w:color="auto"/>
                          </w:divBdr>
                        </w:div>
                        <w:div w:id="545609598">
                          <w:marLeft w:val="2400"/>
                          <w:marRight w:val="0"/>
                          <w:marTop w:val="0"/>
                          <w:marBottom w:val="0"/>
                          <w:divBdr>
                            <w:top w:val="none" w:sz="0" w:space="0" w:color="auto"/>
                            <w:left w:val="none" w:sz="0" w:space="0" w:color="auto"/>
                            <w:bottom w:val="none" w:sz="0" w:space="0" w:color="auto"/>
                            <w:right w:val="none" w:sz="0" w:space="0" w:color="auto"/>
                          </w:divBdr>
                          <w:divsChild>
                            <w:div w:id="580799681">
                              <w:marLeft w:val="0"/>
                              <w:marRight w:val="0"/>
                              <w:marTop w:val="0"/>
                              <w:marBottom w:val="0"/>
                              <w:divBdr>
                                <w:top w:val="none" w:sz="0" w:space="0" w:color="auto"/>
                                <w:left w:val="none" w:sz="0" w:space="0" w:color="auto"/>
                                <w:bottom w:val="none" w:sz="0" w:space="0" w:color="auto"/>
                                <w:right w:val="none" w:sz="0" w:space="0" w:color="auto"/>
                              </w:divBdr>
                              <w:divsChild>
                                <w:div w:id="570585323">
                                  <w:marLeft w:val="0"/>
                                  <w:marRight w:val="0"/>
                                  <w:marTop w:val="0"/>
                                  <w:marBottom w:val="0"/>
                                  <w:divBdr>
                                    <w:top w:val="none" w:sz="0" w:space="0" w:color="auto"/>
                                    <w:left w:val="none" w:sz="0" w:space="0" w:color="auto"/>
                                    <w:bottom w:val="none" w:sz="0" w:space="0" w:color="auto"/>
                                    <w:right w:val="none" w:sz="0" w:space="0" w:color="auto"/>
                                  </w:divBdr>
                                  <w:divsChild>
                                    <w:div w:id="84810014">
                                      <w:marLeft w:val="0"/>
                                      <w:marRight w:val="480"/>
                                      <w:marTop w:val="0"/>
                                      <w:marBottom w:val="120"/>
                                      <w:divBdr>
                                        <w:top w:val="none" w:sz="0" w:space="0" w:color="auto"/>
                                        <w:left w:val="none" w:sz="0" w:space="0" w:color="auto"/>
                                        <w:bottom w:val="none" w:sz="0" w:space="0" w:color="auto"/>
                                        <w:right w:val="none" w:sz="0" w:space="0" w:color="auto"/>
                                      </w:divBdr>
                                      <w:divsChild>
                                        <w:div w:id="14195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867705">
          <w:marLeft w:val="0"/>
          <w:marRight w:val="0"/>
          <w:marTop w:val="0"/>
          <w:marBottom w:val="0"/>
          <w:divBdr>
            <w:top w:val="none" w:sz="0" w:space="0" w:color="auto"/>
            <w:left w:val="none" w:sz="0" w:space="0" w:color="auto"/>
            <w:bottom w:val="none" w:sz="0" w:space="0" w:color="auto"/>
            <w:right w:val="none" w:sz="0" w:space="0" w:color="auto"/>
          </w:divBdr>
          <w:divsChild>
            <w:div w:id="870605803">
              <w:marLeft w:val="0"/>
              <w:marRight w:val="0"/>
              <w:marTop w:val="0"/>
              <w:marBottom w:val="300"/>
              <w:divBdr>
                <w:top w:val="none" w:sz="0" w:space="0" w:color="auto"/>
                <w:left w:val="none" w:sz="0" w:space="0" w:color="auto"/>
                <w:bottom w:val="none" w:sz="0" w:space="0" w:color="auto"/>
                <w:right w:val="none" w:sz="0" w:space="0" w:color="auto"/>
              </w:divBdr>
              <w:divsChild>
                <w:div w:id="2009675948">
                  <w:marLeft w:val="0"/>
                  <w:marRight w:val="0"/>
                  <w:marTop w:val="0"/>
                  <w:marBottom w:val="0"/>
                  <w:divBdr>
                    <w:top w:val="none" w:sz="0" w:space="0" w:color="auto"/>
                    <w:left w:val="none" w:sz="0" w:space="0" w:color="auto"/>
                    <w:bottom w:val="none" w:sz="0" w:space="0" w:color="auto"/>
                    <w:right w:val="none" w:sz="0" w:space="0" w:color="auto"/>
                  </w:divBdr>
                </w:div>
                <w:div w:id="422991125">
                  <w:marLeft w:val="2400"/>
                  <w:marRight w:val="0"/>
                  <w:marTop w:val="0"/>
                  <w:marBottom w:val="0"/>
                  <w:divBdr>
                    <w:top w:val="none" w:sz="0" w:space="0" w:color="auto"/>
                    <w:left w:val="none" w:sz="0" w:space="0" w:color="auto"/>
                    <w:bottom w:val="none" w:sz="0" w:space="0" w:color="auto"/>
                    <w:right w:val="none" w:sz="0" w:space="0" w:color="auto"/>
                  </w:divBdr>
                  <w:divsChild>
                    <w:div w:id="12314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9095">
      <w:bodyDiv w:val="1"/>
      <w:marLeft w:val="0"/>
      <w:marRight w:val="0"/>
      <w:marTop w:val="0"/>
      <w:marBottom w:val="0"/>
      <w:divBdr>
        <w:top w:val="none" w:sz="0" w:space="0" w:color="auto"/>
        <w:left w:val="none" w:sz="0" w:space="0" w:color="auto"/>
        <w:bottom w:val="none" w:sz="0" w:space="0" w:color="auto"/>
        <w:right w:val="none" w:sz="0" w:space="0" w:color="auto"/>
      </w:divBdr>
      <w:divsChild>
        <w:div w:id="1091387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328522">
      <w:bodyDiv w:val="1"/>
      <w:marLeft w:val="0"/>
      <w:marRight w:val="0"/>
      <w:marTop w:val="0"/>
      <w:marBottom w:val="0"/>
      <w:divBdr>
        <w:top w:val="none" w:sz="0" w:space="0" w:color="auto"/>
        <w:left w:val="none" w:sz="0" w:space="0" w:color="auto"/>
        <w:bottom w:val="none" w:sz="0" w:space="0" w:color="auto"/>
        <w:right w:val="none" w:sz="0" w:space="0" w:color="auto"/>
      </w:divBdr>
    </w:div>
    <w:div w:id="1252396565">
      <w:bodyDiv w:val="1"/>
      <w:marLeft w:val="0"/>
      <w:marRight w:val="0"/>
      <w:marTop w:val="0"/>
      <w:marBottom w:val="0"/>
      <w:divBdr>
        <w:top w:val="none" w:sz="0" w:space="0" w:color="auto"/>
        <w:left w:val="none" w:sz="0" w:space="0" w:color="auto"/>
        <w:bottom w:val="none" w:sz="0" w:space="0" w:color="auto"/>
        <w:right w:val="none" w:sz="0" w:space="0" w:color="auto"/>
      </w:divBdr>
    </w:div>
    <w:div w:id="1483084882">
      <w:bodyDiv w:val="1"/>
      <w:marLeft w:val="0"/>
      <w:marRight w:val="0"/>
      <w:marTop w:val="0"/>
      <w:marBottom w:val="0"/>
      <w:divBdr>
        <w:top w:val="none" w:sz="0" w:space="0" w:color="auto"/>
        <w:left w:val="none" w:sz="0" w:space="0" w:color="auto"/>
        <w:bottom w:val="none" w:sz="0" w:space="0" w:color="auto"/>
        <w:right w:val="none" w:sz="0" w:space="0" w:color="auto"/>
      </w:divBdr>
    </w:div>
    <w:div w:id="1892039398">
      <w:bodyDiv w:val="1"/>
      <w:marLeft w:val="0"/>
      <w:marRight w:val="0"/>
      <w:marTop w:val="0"/>
      <w:marBottom w:val="0"/>
      <w:divBdr>
        <w:top w:val="none" w:sz="0" w:space="0" w:color="auto"/>
        <w:left w:val="none" w:sz="0" w:space="0" w:color="auto"/>
        <w:bottom w:val="none" w:sz="0" w:space="0" w:color="auto"/>
        <w:right w:val="none" w:sz="0" w:space="0" w:color="auto"/>
      </w:divBdr>
    </w:div>
    <w:div w:id="2076079477">
      <w:bodyDiv w:val="1"/>
      <w:marLeft w:val="0"/>
      <w:marRight w:val="0"/>
      <w:marTop w:val="0"/>
      <w:marBottom w:val="0"/>
      <w:divBdr>
        <w:top w:val="none" w:sz="0" w:space="0" w:color="auto"/>
        <w:left w:val="none" w:sz="0" w:space="0" w:color="auto"/>
        <w:bottom w:val="none" w:sz="0" w:space="0" w:color="auto"/>
        <w:right w:val="none" w:sz="0" w:space="0" w:color="auto"/>
      </w:divBdr>
      <w:divsChild>
        <w:div w:id="108942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0271">
      <w:bodyDiv w:val="1"/>
      <w:marLeft w:val="0"/>
      <w:marRight w:val="0"/>
      <w:marTop w:val="0"/>
      <w:marBottom w:val="0"/>
      <w:divBdr>
        <w:top w:val="none" w:sz="0" w:space="0" w:color="auto"/>
        <w:left w:val="none" w:sz="0" w:space="0" w:color="auto"/>
        <w:bottom w:val="none" w:sz="0" w:space="0" w:color="auto"/>
        <w:right w:val="none" w:sz="0" w:space="0" w:color="auto"/>
      </w:divBdr>
      <w:divsChild>
        <w:div w:id="334918909">
          <w:marLeft w:val="0"/>
          <w:marRight w:val="0"/>
          <w:marTop w:val="0"/>
          <w:marBottom w:val="0"/>
          <w:divBdr>
            <w:top w:val="none" w:sz="0" w:space="0" w:color="auto"/>
            <w:left w:val="none" w:sz="0" w:space="0" w:color="auto"/>
            <w:bottom w:val="none" w:sz="0" w:space="0" w:color="auto"/>
            <w:right w:val="none" w:sz="0" w:space="0" w:color="auto"/>
          </w:divBdr>
          <w:divsChild>
            <w:div w:id="648436186">
              <w:marLeft w:val="0"/>
              <w:marRight w:val="0"/>
              <w:marTop w:val="0"/>
              <w:marBottom w:val="0"/>
              <w:divBdr>
                <w:top w:val="none" w:sz="0" w:space="0" w:color="auto"/>
                <w:left w:val="none" w:sz="0" w:space="0" w:color="auto"/>
                <w:bottom w:val="none" w:sz="0" w:space="0" w:color="auto"/>
                <w:right w:val="none" w:sz="0" w:space="0" w:color="auto"/>
              </w:divBdr>
              <w:divsChild>
                <w:div w:id="535512340">
                  <w:marLeft w:val="0"/>
                  <w:marRight w:val="0"/>
                  <w:marTop w:val="0"/>
                  <w:marBottom w:val="300"/>
                  <w:divBdr>
                    <w:top w:val="none" w:sz="0" w:space="0" w:color="auto"/>
                    <w:left w:val="none" w:sz="0" w:space="0" w:color="auto"/>
                    <w:bottom w:val="none" w:sz="0" w:space="0" w:color="auto"/>
                    <w:right w:val="none" w:sz="0" w:space="0" w:color="auto"/>
                  </w:divBdr>
                  <w:divsChild>
                    <w:div w:id="799809115">
                      <w:marLeft w:val="0"/>
                      <w:marRight w:val="0"/>
                      <w:marTop w:val="0"/>
                      <w:marBottom w:val="0"/>
                      <w:divBdr>
                        <w:top w:val="none" w:sz="0" w:space="0" w:color="auto"/>
                        <w:left w:val="none" w:sz="0" w:space="0" w:color="auto"/>
                        <w:bottom w:val="none" w:sz="0" w:space="0" w:color="auto"/>
                        <w:right w:val="none" w:sz="0" w:space="0" w:color="auto"/>
                      </w:divBdr>
                    </w:div>
                    <w:div w:id="19558176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7648">
          <w:marLeft w:val="0"/>
          <w:marRight w:val="0"/>
          <w:marTop w:val="0"/>
          <w:marBottom w:val="0"/>
          <w:divBdr>
            <w:top w:val="none" w:sz="0" w:space="0" w:color="auto"/>
            <w:left w:val="none" w:sz="0" w:space="0" w:color="auto"/>
            <w:bottom w:val="none" w:sz="0" w:space="0" w:color="auto"/>
            <w:right w:val="none" w:sz="0" w:space="0" w:color="auto"/>
          </w:divBdr>
          <w:divsChild>
            <w:div w:id="759715944">
              <w:marLeft w:val="0"/>
              <w:marRight w:val="0"/>
              <w:marTop w:val="0"/>
              <w:marBottom w:val="300"/>
              <w:divBdr>
                <w:top w:val="none" w:sz="0" w:space="0" w:color="auto"/>
                <w:left w:val="none" w:sz="0" w:space="0" w:color="auto"/>
                <w:bottom w:val="none" w:sz="0" w:space="0" w:color="auto"/>
                <w:right w:val="none" w:sz="0" w:space="0" w:color="auto"/>
              </w:divBdr>
              <w:divsChild>
                <w:div w:id="1168978142">
                  <w:marLeft w:val="0"/>
                  <w:marRight w:val="0"/>
                  <w:marTop w:val="0"/>
                  <w:marBottom w:val="0"/>
                  <w:divBdr>
                    <w:top w:val="none" w:sz="0" w:space="0" w:color="auto"/>
                    <w:left w:val="none" w:sz="0" w:space="0" w:color="auto"/>
                    <w:bottom w:val="none" w:sz="0" w:space="0" w:color="auto"/>
                    <w:right w:val="none" w:sz="0" w:space="0" w:color="auto"/>
                  </w:divBdr>
                </w:div>
                <w:div w:id="2088066459">
                  <w:marLeft w:val="2400"/>
                  <w:marRight w:val="0"/>
                  <w:marTop w:val="0"/>
                  <w:marBottom w:val="0"/>
                  <w:divBdr>
                    <w:top w:val="none" w:sz="0" w:space="0" w:color="auto"/>
                    <w:left w:val="none" w:sz="0" w:space="0" w:color="auto"/>
                    <w:bottom w:val="none" w:sz="0" w:space="0" w:color="auto"/>
                    <w:right w:val="none" w:sz="0" w:space="0" w:color="auto"/>
                  </w:divBdr>
                  <w:divsChild>
                    <w:div w:id="10912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7644">
          <w:marLeft w:val="0"/>
          <w:marRight w:val="0"/>
          <w:marTop w:val="0"/>
          <w:marBottom w:val="0"/>
          <w:divBdr>
            <w:top w:val="none" w:sz="0" w:space="0" w:color="auto"/>
            <w:left w:val="none" w:sz="0" w:space="0" w:color="auto"/>
            <w:bottom w:val="none" w:sz="0" w:space="0" w:color="auto"/>
            <w:right w:val="none" w:sz="0" w:space="0" w:color="auto"/>
          </w:divBdr>
          <w:divsChild>
            <w:div w:id="1721786443">
              <w:marLeft w:val="0"/>
              <w:marRight w:val="0"/>
              <w:marTop w:val="0"/>
              <w:marBottom w:val="0"/>
              <w:divBdr>
                <w:top w:val="none" w:sz="0" w:space="0" w:color="auto"/>
                <w:left w:val="none" w:sz="0" w:space="0" w:color="auto"/>
                <w:bottom w:val="none" w:sz="0" w:space="0" w:color="auto"/>
                <w:right w:val="none" w:sz="0" w:space="0" w:color="auto"/>
              </w:divBdr>
              <w:divsChild>
                <w:div w:id="1166435521">
                  <w:marLeft w:val="0"/>
                  <w:marRight w:val="0"/>
                  <w:marTop w:val="0"/>
                  <w:marBottom w:val="300"/>
                  <w:divBdr>
                    <w:top w:val="none" w:sz="0" w:space="0" w:color="auto"/>
                    <w:left w:val="none" w:sz="0" w:space="0" w:color="auto"/>
                    <w:bottom w:val="none" w:sz="0" w:space="0" w:color="auto"/>
                    <w:right w:val="none" w:sz="0" w:space="0" w:color="auto"/>
                  </w:divBdr>
                  <w:divsChild>
                    <w:div w:id="505756637">
                      <w:marLeft w:val="0"/>
                      <w:marRight w:val="0"/>
                      <w:marTop w:val="0"/>
                      <w:marBottom w:val="0"/>
                      <w:divBdr>
                        <w:top w:val="none" w:sz="0" w:space="0" w:color="auto"/>
                        <w:left w:val="none" w:sz="0" w:space="0" w:color="auto"/>
                        <w:bottom w:val="none" w:sz="0" w:space="0" w:color="auto"/>
                        <w:right w:val="none" w:sz="0" w:space="0" w:color="auto"/>
                      </w:divBdr>
                    </w:div>
                    <w:div w:id="80347364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2407">
          <w:marLeft w:val="0"/>
          <w:marRight w:val="0"/>
          <w:marTop w:val="0"/>
          <w:marBottom w:val="0"/>
          <w:divBdr>
            <w:top w:val="none" w:sz="0" w:space="0" w:color="auto"/>
            <w:left w:val="none" w:sz="0" w:space="0" w:color="auto"/>
            <w:bottom w:val="none" w:sz="0" w:space="0" w:color="auto"/>
            <w:right w:val="none" w:sz="0" w:space="0" w:color="auto"/>
          </w:divBdr>
          <w:divsChild>
            <w:div w:id="647242378">
              <w:marLeft w:val="0"/>
              <w:marRight w:val="0"/>
              <w:marTop w:val="0"/>
              <w:marBottom w:val="0"/>
              <w:divBdr>
                <w:top w:val="none" w:sz="0" w:space="0" w:color="auto"/>
                <w:left w:val="none" w:sz="0" w:space="0" w:color="auto"/>
                <w:bottom w:val="none" w:sz="0" w:space="0" w:color="auto"/>
                <w:right w:val="none" w:sz="0" w:space="0" w:color="auto"/>
              </w:divBdr>
              <w:divsChild>
                <w:div w:id="674964266">
                  <w:marLeft w:val="0"/>
                  <w:marRight w:val="0"/>
                  <w:marTop w:val="0"/>
                  <w:marBottom w:val="0"/>
                  <w:divBdr>
                    <w:top w:val="none" w:sz="0" w:space="0" w:color="auto"/>
                    <w:left w:val="none" w:sz="0" w:space="0" w:color="auto"/>
                    <w:bottom w:val="none" w:sz="0" w:space="0" w:color="auto"/>
                    <w:right w:val="none" w:sz="0" w:space="0" w:color="auto"/>
                  </w:divBdr>
                  <w:divsChild>
                    <w:div w:id="540168125">
                      <w:marLeft w:val="0"/>
                      <w:marRight w:val="0"/>
                      <w:marTop w:val="0"/>
                      <w:marBottom w:val="300"/>
                      <w:divBdr>
                        <w:top w:val="none" w:sz="0" w:space="0" w:color="auto"/>
                        <w:left w:val="none" w:sz="0" w:space="0" w:color="auto"/>
                        <w:bottom w:val="none" w:sz="0" w:space="0" w:color="auto"/>
                        <w:right w:val="none" w:sz="0" w:space="0" w:color="auto"/>
                      </w:divBdr>
                      <w:divsChild>
                        <w:div w:id="266814755">
                          <w:marLeft w:val="0"/>
                          <w:marRight w:val="0"/>
                          <w:marTop w:val="0"/>
                          <w:marBottom w:val="0"/>
                          <w:divBdr>
                            <w:top w:val="none" w:sz="0" w:space="0" w:color="auto"/>
                            <w:left w:val="none" w:sz="0" w:space="0" w:color="auto"/>
                            <w:bottom w:val="none" w:sz="0" w:space="0" w:color="auto"/>
                            <w:right w:val="none" w:sz="0" w:space="0" w:color="auto"/>
                          </w:divBdr>
                        </w:div>
                        <w:div w:id="79643180">
                          <w:marLeft w:val="2400"/>
                          <w:marRight w:val="0"/>
                          <w:marTop w:val="0"/>
                          <w:marBottom w:val="0"/>
                          <w:divBdr>
                            <w:top w:val="none" w:sz="0" w:space="0" w:color="auto"/>
                            <w:left w:val="none" w:sz="0" w:space="0" w:color="auto"/>
                            <w:bottom w:val="none" w:sz="0" w:space="0" w:color="auto"/>
                            <w:right w:val="none" w:sz="0" w:space="0" w:color="auto"/>
                          </w:divBdr>
                          <w:divsChild>
                            <w:div w:id="1853688102">
                              <w:marLeft w:val="0"/>
                              <w:marRight w:val="0"/>
                              <w:marTop w:val="0"/>
                              <w:marBottom w:val="0"/>
                              <w:divBdr>
                                <w:top w:val="none" w:sz="0" w:space="0" w:color="auto"/>
                                <w:left w:val="none" w:sz="0" w:space="0" w:color="auto"/>
                                <w:bottom w:val="none" w:sz="0" w:space="0" w:color="auto"/>
                                <w:right w:val="none" w:sz="0" w:space="0" w:color="auto"/>
                              </w:divBdr>
                              <w:divsChild>
                                <w:div w:id="999891099">
                                  <w:marLeft w:val="0"/>
                                  <w:marRight w:val="0"/>
                                  <w:marTop w:val="0"/>
                                  <w:marBottom w:val="0"/>
                                  <w:divBdr>
                                    <w:top w:val="none" w:sz="0" w:space="0" w:color="auto"/>
                                    <w:left w:val="none" w:sz="0" w:space="0" w:color="auto"/>
                                    <w:bottom w:val="none" w:sz="0" w:space="0" w:color="auto"/>
                                    <w:right w:val="none" w:sz="0" w:space="0" w:color="auto"/>
                                  </w:divBdr>
                                  <w:divsChild>
                                    <w:div w:id="2052462735">
                                      <w:marLeft w:val="0"/>
                                      <w:marRight w:val="480"/>
                                      <w:marTop w:val="0"/>
                                      <w:marBottom w:val="120"/>
                                      <w:divBdr>
                                        <w:top w:val="none" w:sz="0" w:space="0" w:color="auto"/>
                                        <w:left w:val="none" w:sz="0" w:space="0" w:color="auto"/>
                                        <w:bottom w:val="none" w:sz="0" w:space="0" w:color="auto"/>
                                        <w:right w:val="none" w:sz="0" w:space="0" w:color="auto"/>
                                      </w:divBdr>
                                      <w:divsChild>
                                        <w:div w:id="20412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361485">
          <w:marLeft w:val="0"/>
          <w:marRight w:val="0"/>
          <w:marTop w:val="0"/>
          <w:marBottom w:val="0"/>
          <w:divBdr>
            <w:top w:val="none" w:sz="0" w:space="0" w:color="auto"/>
            <w:left w:val="none" w:sz="0" w:space="0" w:color="auto"/>
            <w:bottom w:val="none" w:sz="0" w:space="0" w:color="auto"/>
            <w:right w:val="none" w:sz="0" w:space="0" w:color="auto"/>
          </w:divBdr>
          <w:divsChild>
            <w:div w:id="1734499587">
              <w:marLeft w:val="0"/>
              <w:marRight w:val="0"/>
              <w:marTop w:val="0"/>
              <w:marBottom w:val="300"/>
              <w:divBdr>
                <w:top w:val="none" w:sz="0" w:space="0" w:color="auto"/>
                <w:left w:val="none" w:sz="0" w:space="0" w:color="auto"/>
                <w:bottom w:val="none" w:sz="0" w:space="0" w:color="auto"/>
                <w:right w:val="none" w:sz="0" w:space="0" w:color="auto"/>
              </w:divBdr>
              <w:divsChild>
                <w:div w:id="47268107">
                  <w:marLeft w:val="0"/>
                  <w:marRight w:val="0"/>
                  <w:marTop w:val="0"/>
                  <w:marBottom w:val="0"/>
                  <w:divBdr>
                    <w:top w:val="none" w:sz="0" w:space="0" w:color="auto"/>
                    <w:left w:val="none" w:sz="0" w:space="0" w:color="auto"/>
                    <w:bottom w:val="none" w:sz="0" w:space="0" w:color="auto"/>
                    <w:right w:val="none" w:sz="0" w:space="0" w:color="auto"/>
                  </w:divBdr>
                </w:div>
                <w:div w:id="1596747216">
                  <w:marLeft w:val="2400"/>
                  <w:marRight w:val="0"/>
                  <w:marTop w:val="0"/>
                  <w:marBottom w:val="0"/>
                  <w:divBdr>
                    <w:top w:val="none" w:sz="0" w:space="0" w:color="auto"/>
                    <w:left w:val="none" w:sz="0" w:space="0" w:color="auto"/>
                    <w:bottom w:val="none" w:sz="0" w:space="0" w:color="auto"/>
                    <w:right w:val="none" w:sz="0" w:space="0" w:color="auto"/>
                  </w:divBdr>
                  <w:divsChild>
                    <w:div w:id="18727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7234234010?pwd=ZWtuNyszWEhoRUxDRU1vZFhoMjI0Zz09&amp;omn=843332376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5</cp:revision>
  <cp:lastPrinted>2025-08-15T17:10:00Z</cp:lastPrinted>
  <dcterms:created xsi:type="dcterms:W3CDTF">2025-08-15T00:15:00Z</dcterms:created>
  <dcterms:modified xsi:type="dcterms:W3CDTF">2025-08-16T00:10:00Z</dcterms:modified>
</cp:coreProperties>
</file>